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D6E5C" w14:textId="3D0B0589" w:rsidR="00F1103F" w:rsidRPr="00963ACE" w:rsidRDefault="00F1103F" w:rsidP="00963ACE">
      <w:pPr>
        <w:spacing w:after="0"/>
        <w:jc w:val="center"/>
        <w:rPr>
          <w:rFonts w:ascii="Arial" w:hAnsi="Arial" w:cs="Arial"/>
          <w:b/>
          <w:bCs/>
          <w:color w:val="6E6259"/>
        </w:rPr>
      </w:pPr>
      <w:r w:rsidRPr="00274F63">
        <w:rPr>
          <w:rFonts w:ascii="Arial" w:hAnsi="Arial" w:cs="Arial"/>
          <w:b/>
          <w:bCs/>
          <w:i/>
          <w:iCs/>
          <w:color w:val="6E6259"/>
        </w:rPr>
        <w:t>***</w:t>
      </w:r>
      <w:r w:rsidRPr="00274F63">
        <w:rPr>
          <w:rFonts w:ascii="Arial" w:hAnsi="Arial" w:cs="Arial"/>
          <w:b/>
          <w:i/>
          <w:iCs/>
          <w:color w:val="6E6259"/>
        </w:rPr>
        <w:t>Delete</w:t>
      </w:r>
      <w:r w:rsidRPr="00274F63">
        <w:rPr>
          <w:rFonts w:ascii="Arial" w:hAnsi="Arial" w:cs="Arial"/>
          <w:b/>
          <w:bCs/>
          <w:i/>
          <w:iCs/>
          <w:color w:val="6E6259"/>
        </w:rPr>
        <w:t xml:space="preserve"> this page before sending***</w:t>
      </w:r>
    </w:p>
    <w:p w14:paraId="3F1217D0" w14:textId="10C7D73A" w:rsidR="000807E2" w:rsidRPr="004D5A78" w:rsidRDefault="000807E2" w:rsidP="00A45B02">
      <w:pPr>
        <w:jc w:val="center"/>
        <w:rPr>
          <w:rFonts w:ascii="Arial" w:hAnsi="Arial" w:cs="Arial"/>
          <w:b/>
          <w:bCs/>
          <w:sz w:val="22"/>
          <w:szCs w:val="22"/>
        </w:rPr>
      </w:pPr>
      <w:r w:rsidRPr="004D5A78">
        <w:rPr>
          <w:rFonts w:ascii="Arial" w:hAnsi="Arial" w:cs="Arial"/>
          <w:b/>
          <w:bCs/>
          <w:sz w:val="22"/>
          <w:szCs w:val="22"/>
        </w:rPr>
        <w:t>Insurance Commissioner</w:t>
      </w:r>
      <w:r w:rsidR="00887FE1">
        <w:rPr>
          <w:rFonts w:ascii="Arial" w:hAnsi="Arial" w:cs="Arial"/>
          <w:b/>
          <w:bCs/>
          <w:sz w:val="22"/>
          <w:szCs w:val="22"/>
        </w:rPr>
        <w:t xml:space="preserve"> Template Letter</w:t>
      </w:r>
      <w:r w:rsidR="00F83908">
        <w:rPr>
          <w:rFonts w:ascii="Arial" w:hAnsi="Arial" w:cs="Arial"/>
          <w:b/>
          <w:bCs/>
          <w:sz w:val="22"/>
          <w:szCs w:val="22"/>
        </w:rPr>
        <w:t xml:space="preserve"> for Providers</w:t>
      </w:r>
    </w:p>
    <w:p w14:paraId="5E6FD6A8" w14:textId="285FD955" w:rsidR="001D0E38" w:rsidRDefault="00E75B93">
      <w:pPr>
        <w:rPr>
          <w:rFonts w:ascii="Arial" w:hAnsi="Arial" w:cs="Arial"/>
          <w:sz w:val="22"/>
          <w:szCs w:val="22"/>
        </w:rPr>
      </w:pPr>
      <w:r>
        <w:rPr>
          <w:rFonts w:ascii="Arial" w:hAnsi="Arial" w:cs="Arial"/>
          <w:sz w:val="22"/>
          <w:szCs w:val="22"/>
        </w:rPr>
        <w:t xml:space="preserve">This letter is intended </w:t>
      </w:r>
      <w:r w:rsidR="00BD4251">
        <w:rPr>
          <w:rFonts w:ascii="Arial" w:hAnsi="Arial" w:cs="Arial"/>
          <w:sz w:val="22"/>
          <w:szCs w:val="22"/>
        </w:rPr>
        <w:t>for providers to express</w:t>
      </w:r>
      <w:r w:rsidR="00AD45E5">
        <w:rPr>
          <w:rFonts w:ascii="Arial" w:hAnsi="Arial" w:cs="Arial"/>
          <w:sz w:val="22"/>
          <w:szCs w:val="22"/>
        </w:rPr>
        <w:t xml:space="preserve"> their concerns about insurance companies misclassifying </w:t>
      </w:r>
      <w:r w:rsidR="00683701">
        <w:rPr>
          <w:rFonts w:ascii="Arial" w:hAnsi="Arial" w:cs="Arial"/>
          <w:sz w:val="22"/>
          <w:szCs w:val="22"/>
        </w:rPr>
        <w:t>F codes as “</w:t>
      </w:r>
      <w:proofErr w:type="gramStart"/>
      <w:r w:rsidR="00683701">
        <w:rPr>
          <w:rFonts w:ascii="Arial" w:hAnsi="Arial" w:cs="Arial"/>
          <w:sz w:val="22"/>
          <w:szCs w:val="22"/>
        </w:rPr>
        <w:t>mental-health</w:t>
      </w:r>
      <w:proofErr w:type="gramEnd"/>
      <w:r w:rsidR="00683701">
        <w:rPr>
          <w:rFonts w:ascii="Arial" w:hAnsi="Arial" w:cs="Arial"/>
          <w:sz w:val="22"/>
          <w:szCs w:val="22"/>
        </w:rPr>
        <w:t xml:space="preserve"> only.”</w:t>
      </w:r>
    </w:p>
    <w:p w14:paraId="0A40FBAF" w14:textId="00F57BBE" w:rsidR="00FC6D26" w:rsidRPr="00963ACE" w:rsidRDefault="00FC6D26">
      <w:pPr>
        <w:rPr>
          <w:rFonts w:ascii="Arial" w:hAnsi="Arial" w:cs="Arial"/>
          <w:b/>
          <w:bCs/>
          <w:sz w:val="22"/>
          <w:szCs w:val="22"/>
        </w:rPr>
      </w:pPr>
      <w:r w:rsidRPr="00963ACE">
        <w:rPr>
          <w:rFonts w:ascii="Arial" w:hAnsi="Arial" w:cs="Arial"/>
          <w:b/>
          <w:bCs/>
          <w:sz w:val="22"/>
          <w:szCs w:val="22"/>
        </w:rPr>
        <w:t>Who</w:t>
      </w:r>
      <w:r w:rsidR="002257C3" w:rsidRPr="00963ACE">
        <w:rPr>
          <w:rFonts w:ascii="Arial" w:hAnsi="Arial" w:cs="Arial"/>
          <w:b/>
          <w:bCs/>
          <w:sz w:val="22"/>
          <w:szCs w:val="22"/>
        </w:rPr>
        <w:t xml:space="preserve"> should I send it to?</w:t>
      </w:r>
    </w:p>
    <w:p w14:paraId="0C23DFCD" w14:textId="03A5BFB9" w:rsidR="000807E2" w:rsidRDefault="0072564E">
      <w:pPr>
        <w:rPr>
          <w:rFonts w:ascii="Arial" w:hAnsi="Arial" w:cs="Arial"/>
          <w:sz w:val="22"/>
          <w:szCs w:val="22"/>
        </w:rPr>
      </w:pPr>
      <w:r>
        <w:rPr>
          <w:rFonts w:ascii="Arial" w:hAnsi="Arial" w:cs="Arial"/>
          <w:sz w:val="22"/>
          <w:szCs w:val="22"/>
        </w:rPr>
        <w:t>S</w:t>
      </w:r>
      <w:r w:rsidR="009D1C0E">
        <w:rPr>
          <w:rFonts w:ascii="Arial" w:hAnsi="Arial" w:cs="Arial"/>
          <w:sz w:val="22"/>
          <w:szCs w:val="22"/>
        </w:rPr>
        <w:t>end it to your i</w:t>
      </w:r>
      <w:r w:rsidR="002257C3">
        <w:rPr>
          <w:rFonts w:ascii="Arial" w:hAnsi="Arial" w:cs="Arial"/>
          <w:sz w:val="22"/>
          <w:szCs w:val="22"/>
        </w:rPr>
        <w:t>nsurance c</w:t>
      </w:r>
      <w:r w:rsidR="000807E2" w:rsidRPr="004D5A78">
        <w:rPr>
          <w:rFonts w:ascii="Arial" w:hAnsi="Arial" w:cs="Arial"/>
          <w:sz w:val="22"/>
          <w:szCs w:val="22"/>
        </w:rPr>
        <w:t>ommissioner</w:t>
      </w:r>
      <w:r w:rsidR="002257C3">
        <w:rPr>
          <w:rFonts w:ascii="Arial" w:hAnsi="Arial" w:cs="Arial"/>
          <w:sz w:val="22"/>
          <w:szCs w:val="22"/>
        </w:rPr>
        <w:t>.</w:t>
      </w:r>
      <w:r w:rsidR="000F4848">
        <w:rPr>
          <w:rFonts w:ascii="Arial" w:hAnsi="Arial" w:cs="Arial"/>
          <w:sz w:val="22"/>
          <w:szCs w:val="22"/>
        </w:rPr>
        <w:t xml:space="preserve"> </w:t>
      </w:r>
      <w:r w:rsidR="000F4848" w:rsidRPr="00963ACE">
        <w:rPr>
          <w:rFonts w:ascii="Arial" w:hAnsi="Arial" w:cs="Arial"/>
          <w:b/>
          <w:sz w:val="22"/>
          <w:szCs w:val="22"/>
        </w:rPr>
        <w:t>Keep in mind that</w:t>
      </w:r>
      <w:r w:rsidR="002257C3" w:rsidRPr="00963ACE">
        <w:rPr>
          <w:rFonts w:ascii="Arial" w:hAnsi="Arial" w:cs="Arial"/>
          <w:b/>
          <w:sz w:val="22"/>
          <w:szCs w:val="22"/>
        </w:rPr>
        <w:t xml:space="preserve"> </w:t>
      </w:r>
      <w:r w:rsidR="000F4848" w:rsidRPr="00963ACE">
        <w:rPr>
          <w:rFonts w:ascii="Arial" w:hAnsi="Arial" w:cs="Arial"/>
          <w:b/>
          <w:sz w:val="22"/>
          <w:szCs w:val="22"/>
        </w:rPr>
        <w:t>i</w:t>
      </w:r>
      <w:r w:rsidR="002257C3" w:rsidRPr="00963ACE">
        <w:rPr>
          <w:rFonts w:ascii="Arial" w:hAnsi="Arial" w:cs="Arial"/>
          <w:b/>
          <w:sz w:val="22"/>
          <w:szCs w:val="22"/>
        </w:rPr>
        <w:t>nsurance commissioners</w:t>
      </w:r>
      <w:r w:rsidR="000807E2" w:rsidRPr="00963ACE">
        <w:rPr>
          <w:rFonts w:ascii="Arial" w:hAnsi="Arial" w:cs="Arial"/>
          <w:b/>
          <w:sz w:val="22"/>
          <w:szCs w:val="22"/>
        </w:rPr>
        <w:t xml:space="preserve"> can only </w:t>
      </w:r>
      <w:r w:rsidR="0083037A" w:rsidRPr="00963ACE">
        <w:rPr>
          <w:rFonts w:ascii="Arial" w:hAnsi="Arial" w:cs="Arial"/>
          <w:b/>
          <w:sz w:val="22"/>
          <w:szCs w:val="22"/>
        </w:rPr>
        <w:t>act</w:t>
      </w:r>
      <w:r w:rsidR="000807E2" w:rsidRPr="00963ACE">
        <w:rPr>
          <w:rFonts w:ascii="Arial" w:hAnsi="Arial" w:cs="Arial"/>
          <w:b/>
          <w:sz w:val="22"/>
          <w:szCs w:val="22"/>
        </w:rPr>
        <w:t xml:space="preserve"> on certain matters</w:t>
      </w:r>
      <w:r w:rsidR="00192D88">
        <w:rPr>
          <w:rFonts w:ascii="Arial" w:hAnsi="Arial" w:cs="Arial"/>
          <w:sz w:val="22"/>
          <w:szCs w:val="22"/>
        </w:rPr>
        <w:t>—</w:t>
      </w:r>
      <w:r w:rsidR="000807E2" w:rsidRPr="004D5A78">
        <w:rPr>
          <w:rFonts w:ascii="Arial" w:hAnsi="Arial" w:cs="Arial"/>
          <w:sz w:val="22"/>
          <w:szCs w:val="22"/>
        </w:rPr>
        <w:t>for example</w:t>
      </w:r>
      <w:r w:rsidR="00192D88">
        <w:rPr>
          <w:rFonts w:ascii="Arial" w:hAnsi="Arial" w:cs="Arial"/>
          <w:sz w:val="22"/>
          <w:szCs w:val="22"/>
        </w:rPr>
        <w:t>,</w:t>
      </w:r>
      <w:r w:rsidR="000807E2" w:rsidRPr="004D5A78">
        <w:rPr>
          <w:rFonts w:ascii="Arial" w:hAnsi="Arial" w:cs="Arial"/>
          <w:sz w:val="22"/>
          <w:szCs w:val="22"/>
        </w:rPr>
        <w:t xml:space="preserve"> if insurance companies are violating or inappropriately implementing a state or federal law. They can also only </w:t>
      </w:r>
      <w:r w:rsidR="00AC7C7E" w:rsidRPr="004D5A78">
        <w:rPr>
          <w:rFonts w:ascii="Arial" w:hAnsi="Arial" w:cs="Arial"/>
          <w:sz w:val="22"/>
          <w:szCs w:val="22"/>
        </w:rPr>
        <w:t>act</w:t>
      </w:r>
      <w:r w:rsidR="000807E2" w:rsidRPr="004D5A78">
        <w:rPr>
          <w:rFonts w:ascii="Arial" w:hAnsi="Arial" w:cs="Arial"/>
          <w:sz w:val="22"/>
          <w:szCs w:val="22"/>
        </w:rPr>
        <w:t xml:space="preserve"> if they are provided with the necessary information or evidence to </w:t>
      </w:r>
      <w:r w:rsidR="00A769C0">
        <w:rPr>
          <w:rFonts w:ascii="Arial" w:hAnsi="Arial" w:cs="Arial"/>
          <w:sz w:val="22"/>
          <w:szCs w:val="22"/>
        </w:rPr>
        <w:t>understand</w:t>
      </w:r>
      <w:r w:rsidR="000807E2" w:rsidRPr="004D5A78">
        <w:rPr>
          <w:rFonts w:ascii="Arial" w:hAnsi="Arial" w:cs="Arial"/>
          <w:sz w:val="22"/>
          <w:szCs w:val="22"/>
        </w:rPr>
        <w:t xml:space="preserve"> the problem and its impact. </w:t>
      </w:r>
      <w:proofErr w:type="gramStart"/>
      <w:r w:rsidR="000E2B4D">
        <w:rPr>
          <w:rFonts w:ascii="Arial" w:hAnsi="Arial" w:cs="Arial"/>
          <w:sz w:val="22"/>
          <w:szCs w:val="22"/>
        </w:rPr>
        <w:t>So</w:t>
      </w:r>
      <w:proofErr w:type="gramEnd"/>
      <w:r w:rsidR="00D6513F">
        <w:rPr>
          <w:rFonts w:ascii="Arial" w:hAnsi="Arial" w:cs="Arial"/>
          <w:sz w:val="22"/>
          <w:szCs w:val="22"/>
        </w:rPr>
        <w:t xml:space="preserve"> in order</w:t>
      </w:r>
      <w:r w:rsidR="000E2B4D">
        <w:rPr>
          <w:rFonts w:ascii="Arial" w:hAnsi="Arial" w:cs="Arial"/>
          <w:sz w:val="22"/>
          <w:szCs w:val="22"/>
        </w:rPr>
        <w:t xml:space="preserve"> t</w:t>
      </w:r>
      <w:r w:rsidR="000807E2" w:rsidRPr="004D5A78">
        <w:rPr>
          <w:rFonts w:ascii="Arial" w:hAnsi="Arial" w:cs="Arial"/>
          <w:sz w:val="22"/>
          <w:szCs w:val="22"/>
        </w:rPr>
        <w:t xml:space="preserve">o </w:t>
      </w:r>
      <w:r w:rsidR="00EE5176">
        <w:rPr>
          <w:rFonts w:ascii="Arial" w:hAnsi="Arial" w:cs="Arial"/>
          <w:sz w:val="22"/>
          <w:szCs w:val="22"/>
        </w:rPr>
        <w:t>effectively work with the</w:t>
      </w:r>
      <w:r w:rsidR="000807E2" w:rsidRPr="004D5A78">
        <w:rPr>
          <w:rFonts w:ascii="Arial" w:hAnsi="Arial" w:cs="Arial"/>
          <w:sz w:val="22"/>
          <w:szCs w:val="22"/>
        </w:rPr>
        <w:t xml:space="preserve"> insurance commissioner, </w:t>
      </w:r>
      <w:r w:rsidR="00B5219D">
        <w:rPr>
          <w:rFonts w:ascii="Arial" w:hAnsi="Arial" w:cs="Arial"/>
          <w:sz w:val="22"/>
          <w:szCs w:val="22"/>
        </w:rPr>
        <w:t>providers must</w:t>
      </w:r>
      <w:r w:rsidR="000807E2" w:rsidRPr="004D5A78">
        <w:rPr>
          <w:rFonts w:ascii="Arial" w:hAnsi="Arial" w:cs="Arial"/>
          <w:sz w:val="22"/>
          <w:szCs w:val="22"/>
        </w:rPr>
        <w:t xml:space="preserve"> gather</w:t>
      </w:r>
      <w:r w:rsidR="004F6E00">
        <w:rPr>
          <w:rFonts w:ascii="Arial" w:hAnsi="Arial" w:cs="Arial"/>
          <w:sz w:val="22"/>
          <w:szCs w:val="22"/>
        </w:rPr>
        <w:t xml:space="preserve"> important</w:t>
      </w:r>
      <w:r w:rsidR="000807E2" w:rsidRPr="004D5A78">
        <w:rPr>
          <w:rFonts w:ascii="Arial" w:hAnsi="Arial" w:cs="Arial"/>
          <w:sz w:val="22"/>
          <w:szCs w:val="22"/>
        </w:rPr>
        <w:t xml:space="preserve"> background information before submitting a complaint</w:t>
      </w:r>
      <w:r w:rsidR="00FB52B6">
        <w:rPr>
          <w:rFonts w:ascii="Arial" w:hAnsi="Arial" w:cs="Arial"/>
          <w:sz w:val="22"/>
          <w:szCs w:val="22"/>
        </w:rPr>
        <w:t>:</w:t>
      </w:r>
    </w:p>
    <w:p w14:paraId="2EE41C34" w14:textId="5566E975" w:rsidR="000807E2" w:rsidRPr="004D5A78" w:rsidRDefault="00ED5254" w:rsidP="000807E2">
      <w:pPr>
        <w:pStyle w:val="ListParagraph"/>
        <w:numPr>
          <w:ilvl w:val="0"/>
          <w:numId w:val="1"/>
        </w:numPr>
        <w:rPr>
          <w:rFonts w:ascii="Arial" w:hAnsi="Arial" w:cs="Arial"/>
          <w:sz w:val="22"/>
          <w:szCs w:val="22"/>
        </w:rPr>
      </w:pPr>
      <w:r>
        <w:rPr>
          <w:rFonts w:ascii="Arial" w:hAnsi="Arial" w:cs="Arial"/>
          <w:sz w:val="22"/>
          <w:szCs w:val="22"/>
        </w:rPr>
        <w:t xml:space="preserve">Providers </w:t>
      </w:r>
      <w:r w:rsidR="002929B5">
        <w:rPr>
          <w:rFonts w:ascii="Arial" w:hAnsi="Arial" w:cs="Arial"/>
          <w:sz w:val="22"/>
          <w:szCs w:val="22"/>
        </w:rPr>
        <w:t xml:space="preserve">should </w:t>
      </w:r>
      <w:r w:rsidR="00421483">
        <w:rPr>
          <w:rFonts w:ascii="Arial" w:hAnsi="Arial" w:cs="Arial"/>
          <w:sz w:val="22"/>
          <w:szCs w:val="22"/>
        </w:rPr>
        <w:t>get</w:t>
      </w:r>
      <w:r w:rsidR="000807E2" w:rsidRPr="004D5A78">
        <w:rPr>
          <w:rFonts w:ascii="Arial" w:hAnsi="Arial" w:cs="Arial"/>
          <w:sz w:val="22"/>
          <w:szCs w:val="22"/>
        </w:rPr>
        <w:t xml:space="preserve"> a copy of the patient’s explanation of benefits from their plan manager (such as their employer) to verify whether their plan intends to cover </w:t>
      </w:r>
      <w:r w:rsidR="005E5E69" w:rsidRPr="004D5A78">
        <w:rPr>
          <w:rFonts w:ascii="Arial" w:hAnsi="Arial" w:cs="Arial"/>
          <w:sz w:val="22"/>
          <w:szCs w:val="22"/>
        </w:rPr>
        <w:t>habilitation services and/or developmental conditions.</w:t>
      </w:r>
    </w:p>
    <w:p w14:paraId="00247CCF" w14:textId="68171667" w:rsidR="000059CD" w:rsidRPr="004D5A78" w:rsidRDefault="002929B5" w:rsidP="000807E2">
      <w:pPr>
        <w:pStyle w:val="ListParagraph"/>
        <w:numPr>
          <w:ilvl w:val="0"/>
          <w:numId w:val="1"/>
        </w:numPr>
        <w:rPr>
          <w:rFonts w:ascii="Arial" w:hAnsi="Arial" w:cs="Arial"/>
          <w:sz w:val="22"/>
          <w:szCs w:val="22"/>
        </w:rPr>
      </w:pPr>
      <w:r>
        <w:rPr>
          <w:rFonts w:ascii="Arial" w:hAnsi="Arial" w:cs="Arial"/>
          <w:sz w:val="22"/>
          <w:szCs w:val="22"/>
        </w:rPr>
        <w:t>Providers</w:t>
      </w:r>
      <w:r w:rsidR="00E96697">
        <w:rPr>
          <w:rFonts w:ascii="Arial" w:hAnsi="Arial" w:cs="Arial"/>
          <w:sz w:val="22"/>
          <w:szCs w:val="22"/>
        </w:rPr>
        <w:t>/patients</w:t>
      </w:r>
      <w:r>
        <w:rPr>
          <w:rFonts w:ascii="Arial" w:hAnsi="Arial" w:cs="Arial"/>
          <w:sz w:val="22"/>
          <w:szCs w:val="22"/>
        </w:rPr>
        <w:t xml:space="preserve"> should c</w:t>
      </w:r>
      <w:r w:rsidR="003E1BF6" w:rsidRPr="004D5A78">
        <w:rPr>
          <w:rFonts w:ascii="Arial" w:hAnsi="Arial" w:cs="Arial"/>
          <w:sz w:val="22"/>
          <w:szCs w:val="22"/>
        </w:rPr>
        <w:t xml:space="preserve">ollect documentation of correspondence with the insurance company to submit along with the complaint. This </w:t>
      </w:r>
      <w:r w:rsidR="00E1343F" w:rsidRPr="004D5A78">
        <w:rPr>
          <w:rFonts w:ascii="Arial" w:hAnsi="Arial" w:cs="Arial"/>
          <w:sz w:val="22"/>
          <w:szCs w:val="22"/>
        </w:rPr>
        <w:t>includes</w:t>
      </w:r>
      <w:r w:rsidR="00AC7C7E" w:rsidRPr="004D5A78">
        <w:rPr>
          <w:rFonts w:ascii="Arial" w:hAnsi="Arial" w:cs="Arial"/>
          <w:sz w:val="22"/>
          <w:szCs w:val="22"/>
        </w:rPr>
        <w:t xml:space="preserve"> but is not limited to:</w:t>
      </w:r>
    </w:p>
    <w:p w14:paraId="0672139F" w14:textId="18FC2E31" w:rsidR="00E1343F" w:rsidRPr="004D5A78" w:rsidRDefault="00E1343F" w:rsidP="00E1343F">
      <w:pPr>
        <w:pStyle w:val="ListParagraph"/>
        <w:numPr>
          <w:ilvl w:val="1"/>
          <w:numId w:val="1"/>
        </w:numPr>
        <w:rPr>
          <w:rFonts w:ascii="Arial" w:hAnsi="Arial" w:cs="Arial"/>
          <w:sz w:val="22"/>
          <w:szCs w:val="22"/>
        </w:rPr>
      </w:pPr>
      <w:r w:rsidRPr="004D5A78">
        <w:rPr>
          <w:rFonts w:ascii="Arial" w:hAnsi="Arial" w:cs="Arial"/>
          <w:sz w:val="22"/>
          <w:szCs w:val="22"/>
        </w:rPr>
        <w:t>Denials</w:t>
      </w:r>
      <w:r w:rsidR="003C73C9" w:rsidRPr="004D5A78">
        <w:rPr>
          <w:rFonts w:ascii="Arial" w:hAnsi="Arial" w:cs="Arial"/>
          <w:sz w:val="22"/>
          <w:szCs w:val="22"/>
        </w:rPr>
        <w:t xml:space="preserve"> </w:t>
      </w:r>
      <w:r w:rsidR="00213020">
        <w:rPr>
          <w:rFonts w:ascii="Arial" w:hAnsi="Arial" w:cs="Arial"/>
          <w:sz w:val="22"/>
          <w:szCs w:val="22"/>
        </w:rPr>
        <w:t xml:space="preserve">(with </w:t>
      </w:r>
      <w:hyperlink r:id="rId11" w:history="1">
        <w:r w:rsidR="000B5570">
          <w:rPr>
            <w:rStyle w:val="Hyperlink"/>
            <w:rFonts w:ascii="Arial" w:hAnsi="Arial" w:cs="Arial"/>
            <w:sz w:val="22"/>
            <w:szCs w:val="22"/>
          </w:rPr>
          <w:t>protected health information, or PHI</w:t>
        </w:r>
      </w:hyperlink>
      <w:r w:rsidR="000B5570">
        <w:rPr>
          <w:rFonts w:ascii="Arial" w:hAnsi="Arial" w:cs="Arial"/>
          <w:sz w:val="22"/>
          <w:szCs w:val="22"/>
        </w:rPr>
        <w:t xml:space="preserve">, </w:t>
      </w:r>
      <w:r w:rsidR="003C73C9" w:rsidRPr="004D5A78">
        <w:rPr>
          <w:rFonts w:ascii="Arial" w:hAnsi="Arial" w:cs="Arial"/>
          <w:sz w:val="22"/>
          <w:szCs w:val="22"/>
        </w:rPr>
        <w:t>removed</w:t>
      </w:r>
      <w:r w:rsidR="00BA01E3">
        <w:rPr>
          <w:rFonts w:ascii="Arial" w:hAnsi="Arial" w:cs="Arial"/>
          <w:sz w:val="22"/>
          <w:szCs w:val="22"/>
        </w:rPr>
        <w:t>)</w:t>
      </w:r>
    </w:p>
    <w:p w14:paraId="1B4EA00E" w14:textId="1D84D489" w:rsidR="00E1343F" w:rsidRPr="004D5A78" w:rsidRDefault="00E1343F" w:rsidP="00E1343F">
      <w:pPr>
        <w:pStyle w:val="ListParagraph"/>
        <w:numPr>
          <w:ilvl w:val="1"/>
          <w:numId w:val="1"/>
        </w:numPr>
        <w:rPr>
          <w:rFonts w:ascii="Arial" w:hAnsi="Arial" w:cs="Arial"/>
          <w:sz w:val="22"/>
          <w:szCs w:val="22"/>
        </w:rPr>
      </w:pPr>
      <w:r w:rsidRPr="004D5A78">
        <w:rPr>
          <w:rFonts w:ascii="Arial" w:hAnsi="Arial" w:cs="Arial"/>
          <w:sz w:val="22"/>
          <w:szCs w:val="22"/>
        </w:rPr>
        <w:t>Appeals</w:t>
      </w:r>
      <w:r w:rsidR="00AF1685" w:rsidRPr="004D5A78">
        <w:rPr>
          <w:rFonts w:ascii="Arial" w:hAnsi="Arial" w:cs="Arial"/>
          <w:sz w:val="22"/>
          <w:szCs w:val="22"/>
        </w:rPr>
        <w:t xml:space="preserve"> </w:t>
      </w:r>
      <w:r w:rsidR="00160D67">
        <w:rPr>
          <w:rFonts w:ascii="Arial" w:hAnsi="Arial" w:cs="Arial"/>
          <w:sz w:val="22"/>
          <w:szCs w:val="22"/>
        </w:rPr>
        <w:t xml:space="preserve">(with </w:t>
      </w:r>
      <w:r w:rsidR="003C73C9" w:rsidRPr="004D5A78">
        <w:rPr>
          <w:rFonts w:ascii="Arial" w:hAnsi="Arial" w:cs="Arial"/>
          <w:sz w:val="22"/>
          <w:szCs w:val="22"/>
        </w:rPr>
        <w:t>PHI removed</w:t>
      </w:r>
      <w:r w:rsidR="0018777A">
        <w:rPr>
          <w:rFonts w:ascii="Arial" w:hAnsi="Arial" w:cs="Arial"/>
          <w:sz w:val="22"/>
          <w:szCs w:val="22"/>
        </w:rPr>
        <w:t>)</w:t>
      </w:r>
    </w:p>
    <w:p w14:paraId="0AEE98B7" w14:textId="57D0F38F" w:rsidR="00E1343F" w:rsidRPr="004D5A78" w:rsidRDefault="00E1343F" w:rsidP="00E1343F">
      <w:pPr>
        <w:pStyle w:val="ListParagraph"/>
        <w:numPr>
          <w:ilvl w:val="1"/>
          <w:numId w:val="1"/>
        </w:numPr>
        <w:rPr>
          <w:rFonts w:ascii="Arial" w:hAnsi="Arial" w:cs="Arial"/>
          <w:sz w:val="22"/>
          <w:szCs w:val="22"/>
        </w:rPr>
      </w:pPr>
      <w:r w:rsidRPr="004D5A78">
        <w:rPr>
          <w:rFonts w:ascii="Arial" w:hAnsi="Arial" w:cs="Arial"/>
          <w:sz w:val="22"/>
          <w:szCs w:val="22"/>
        </w:rPr>
        <w:t>Emails</w:t>
      </w:r>
    </w:p>
    <w:p w14:paraId="134DB99D" w14:textId="343C7F21" w:rsidR="00E1343F" w:rsidRPr="004D5A78" w:rsidRDefault="00E1343F" w:rsidP="00E1343F">
      <w:pPr>
        <w:pStyle w:val="ListParagraph"/>
        <w:numPr>
          <w:ilvl w:val="1"/>
          <w:numId w:val="1"/>
        </w:numPr>
        <w:rPr>
          <w:rFonts w:ascii="Arial" w:hAnsi="Arial" w:cs="Arial"/>
          <w:sz w:val="22"/>
          <w:szCs w:val="22"/>
        </w:rPr>
      </w:pPr>
      <w:r w:rsidRPr="004D5A78">
        <w:rPr>
          <w:rFonts w:ascii="Arial" w:hAnsi="Arial" w:cs="Arial"/>
          <w:sz w:val="22"/>
          <w:szCs w:val="22"/>
        </w:rPr>
        <w:t>Notes of phone calls</w:t>
      </w:r>
      <w:r w:rsidR="000924D6">
        <w:rPr>
          <w:rFonts w:ascii="Arial" w:hAnsi="Arial" w:cs="Arial"/>
          <w:sz w:val="22"/>
          <w:szCs w:val="22"/>
        </w:rPr>
        <w:t>,</w:t>
      </w:r>
      <w:r w:rsidR="00AC7C7E" w:rsidRPr="004D5A78">
        <w:rPr>
          <w:rFonts w:ascii="Arial" w:hAnsi="Arial" w:cs="Arial"/>
          <w:sz w:val="22"/>
          <w:szCs w:val="22"/>
        </w:rPr>
        <w:t xml:space="preserve"> including date and time of the call</w:t>
      </w:r>
      <w:r w:rsidR="000924D6">
        <w:rPr>
          <w:rFonts w:ascii="Arial" w:hAnsi="Arial" w:cs="Arial"/>
          <w:sz w:val="22"/>
          <w:szCs w:val="22"/>
        </w:rPr>
        <w:t>.</w:t>
      </w:r>
    </w:p>
    <w:p w14:paraId="781D6759" w14:textId="5933E75A" w:rsidR="0083037A" w:rsidRPr="00963ACE" w:rsidRDefault="009D3997" w:rsidP="000807E2">
      <w:pPr>
        <w:pStyle w:val="ListParagraph"/>
        <w:numPr>
          <w:ilvl w:val="0"/>
          <w:numId w:val="1"/>
        </w:numPr>
        <w:rPr>
          <w:rStyle w:val="Hyperlink"/>
          <w:rFonts w:ascii="Arial" w:hAnsi="Arial" w:cs="Arial"/>
          <w:color w:val="auto"/>
          <w:sz w:val="22"/>
          <w:szCs w:val="22"/>
          <w:u w:val="none"/>
        </w:rPr>
      </w:pPr>
      <w:r>
        <w:rPr>
          <w:rFonts w:ascii="Arial" w:hAnsi="Arial" w:cs="Arial"/>
          <w:sz w:val="22"/>
          <w:szCs w:val="22"/>
        </w:rPr>
        <w:t>Providers should c</w:t>
      </w:r>
      <w:r w:rsidR="001D55FF" w:rsidRPr="004D5A78">
        <w:rPr>
          <w:rFonts w:ascii="Arial" w:hAnsi="Arial" w:cs="Arial"/>
          <w:sz w:val="22"/>
          <w:szCs w:val="22"/>
        </w:rPr>
        <w:t xml:space="preserve">heck </w:t>
      </w:r>
      <w:r w:rsidR="002F5715">
        <w:rPr>
          <w:rFonts w:ascii="Arial" w:hAnsi="Arial" w:cs="Arial"/>
          <w:sz w:val="22"/>
          <w:szCs w:val="22"/>
        </w:rPr>
        <w:t>their</w:t>
      </w:r>
      <w:r w:rsidR="001D55FF" w:rsidRPr="004D5A78">
        <w:rPr>
          <w:rFonts w:ascii="Arial" w:hAnsi="Arial" w:cs="Arial"/>
          <w:sz w:val="22"/>
          <w:szCs w:val="22"/>
        </w:rPr>
        <w:t xml:space="preserve"> commissioner’s website for information on how to submit a complaint and navigate the process. </w:t>
      </w:r>
      <w:hyperlink r:id="rId12" w:history="1">
        <w:r w:rsidR="000B669D">
          <w:rPr>
            <w:rStyle w:val="Hyperlink"/>
            <w:rFonts w:ascii="Arial" w:hAnsi="Arial" w:cs="Arial"/>
            <w:sz w:val="22"/>
            <w:szCs w:val="22"/>
          </w:rPr>
          <w:t>Find your insurance commissioner departments here.</w:t>
        </w:r>
      </w:hyperlink>
    </w:p>
    <w:p w14:paraId="3F49A38A" w14:textId="07F44B5F" w:rsidR="00936FE7" w:rsidRPr="00963ACE" w:rsidRDefault="00936FE7" w:rsidP="00936FE7">
      <w:pPr>
        <w:pStyle w:val="ListParagraph"/>
        <w:numPr>
          <w:ilvl w:val="0"/>
          <w:numId w:val="1"/>
        </w:numPr>
        <w:rPr>
          <w:rFonts w:ascii="Arial" w:hAnsi="Arial" w:cs="Arial"/>
          <w:sz w:val="22"/>
          <w:szCs w:val="22"/>
        </w:rPr>
      </w:pPr>
      <w:r>
        <w:rPr>
          <w:rFonts w:ascii="Arial" w:hAnsi="Arial" w:cs="Arial"/>
          <w:sz w:val="22"/>
          <w:szCs w:val="22"/>
        </w:rPr>
        <w:t>If p</w:t>
      </w:r>
      <w:r w:rsidRPr="004D5A78">
        <w:rPr>
          <w:rFonts w:ascii="Arial" w:hAnsi="Arial" w:cs="Arial"/>
          <w:sz w:val="22"/>
          <w:szCs w:val="22"/>
        </w:rPr>
        <w:t xml:space="preserve">roviders </w:t>
      </w:r>
      <w:r>
        <w:rPr>
          <w:rFonts w:ascii="Arial" w:hAnsi="Arial" w:cs="Arial"/>
          <w:sz w:val="22"/>
          <w:szCs w:val="22"/>
        </w:rPr>
        <w:t xml:space="preserve">want to </w:t>
      </w:r>
      <w:r w:rsidRPr="004D5A78">
        <w:rPr>
          <w:rFonts w:ascii="Arial" w:hAnsi="Arial" w:cs="Arial"/>
          <w:sz w:val="22"/>
          <w:szCs w:val="22"/>
        </w:rPr>
        <w:t>submit a complaint on their</w:t>
      </w:r>
      <w:r>
        <w:rPr>
          <w:rFonts w:ascii="Arial" w:hAnsi="Arial" w:cs="Arial"/>
          <w:sz w:val="22"/>
          <w:szCs w:val="22"/>
        </w:rPr>
        <w:t xml:space="preserve"> patient’s</w:t>
      </w:r>
      <w:r w:rsidRPr="004D5A78">
        <w:rPr>
          <w:rFonts w:ascii="Arial" w:hAnsi="Arial" w:cs="Arial"/>
          <w:sz w:val="22"/>
          <w:szCs w:val="22"/>
        </w:rPr>
        <w:t xml:space="preserve"> behalf</w:t>
      </w:r>
      <w:r>
        <w:rPr>
          <w:rFonts w:ascii="Arial" w:hAnsi="Arial" w:cs="Arial"/>
          <w:sz w:val="22"/>
          <w:szCs w:val="22"/>
        </w:rPr>
        <w:t>, they need to get</w:t>
      </w:r>
      <w:r w:rsidRPr="004D5A78">
        <w:rPr>
          <w:rFonts w:ascii="Arial" w:hAnsi="Arial" w:cs="Arial"/>
          <w:sz w:val="22"/>
          <w:szCs w:val="22"/>
        </w:rPr>
        <w:t xml:space="preserve"> permission from the patient</w:t>
      </w:r>
      <w:r>
        <w:rPr>
          <w:rFonts w:ascii="Arial" w:hAnsi="Arial" w:cs="Arial"/>
          <w:sz w:val="22"/>
          <w:szCs w:val="22"/>
        </w:rPr>
        <w:t>.</w:t>
      </w:r>
      <w:r w:rsidRPr="004D5A78">
        <w:rPr>
          <w:rFonts w:ascii="Arial" w:hAnsi="Arial" w:cs="Arial"/>
          <w:sz w:val="22"/>
          <w:szCs w:val="22"/>
        </w:rPr>
        <w:t xml:space="preserve"> </w:t>
      </w:r>
      <w:r>
        <w:rPr>
          <w:rFonts w:ascii="Arial" w:hAnsi="Arial" w:cs="Arial"/>
          <w:sz w:val="22"/>
          <w:szCs w:val="22"/>
        </w:rPr>
        <w:t>T</w:t>
      </w:r>
      <w:r w:rsidRPr="004D5A78">
        <w:rPr>
          <w:rFonts w:ascii="Arial" w:hAnsi="Arial" w:cs="Arial"/>
          <w:sz w:val="22"/>
          <w:szCs w:val="22"/>
        </w:rPr>
        <w:t xml:space="preserve">his must be submitted with a provider complaint. </w:t>
      </w:r>
    </w:p>
    <w:p w14:paraId="121C752D" w14:textId="1B0CEE8F" w:rsidR="002F7954" w:rsidRPr="00963ACE" w:rsidRDefault="002F7954" w:rsidP="00963ACE">
      <w:pPr>
        <w:rPr>
          <w:rFonts w:ascii="Arial" w:hAnsi="Arial" w:cs="Arial"/>
          <w:sz w:val="22"/>
          <w:szCs w:val="22"/>
        </w:rPr>
      </w:pPr>
      <w:r w:rsidRPr="00963ACE">
        <w:rPr>
          <w:rFonts w:ascii="Arial" w:hAnsi="Arial" w:cs="Arial"/>
          <w:b/>
          <w:bCs/>
          <w:sz w:val="22"/>
          <w:szCs w:val="22"/>
        </w:rPr>
        <w:t>Note:</w:t>
      </w:r>
      <w:r w:rsidRPr="00963ACE">
        <w:rPr>
          <w:rFonts w:ascii="Arial" w:hAnsi="Arial" w:cs="Arial"/>
          <w:sz w:val="22"/>
          <w:szCs w:val="22"/>
        </w:rPr>
        <w:t xml:space="preserve"> As patients are often </w:t>
      </w:r>
      <w:r w:rsidR="000F71E8">
        <w:rPr>
          <w:rFonts w:ascii="Arial" w:hAnsi="Arial" w:cs="Arial"/>
          <w:sz w:val="22"/>
          <w:szCs w:val="22"/>
        </w:rPr>
        <w:t>referred to as</w:t>
      </w:r>
      <w:r w:rsidRPr="00963ACE">
        <w:rPr>
          <w:rFonts w:ascii="Arial" w:hAnsi="Arial" w:cs="Arial"/>
          <w:sz w:val="22"/>
          <w:szCs w:val="22"/>
        </w:rPr>
        <w:t xml:space="preserve"> “consumers,” their complaints are incredibly valuable. </w:t>
      </w:r>
      <w:proofErr w:type="gramStart"/>
      <w:r w:rsidRPr="00963ACE">
        <w:rPr>
          <w:rFonts w:ascii="Arial" w:hAnsi="Arial" w:cs="Arial"/>
          <w:sz w:val="22"/>
          <w:szCs w:val="22"/>
        </w:rPr>
        <w:t>So</w:t>
      </w:r>
      <w:proofErr w:type="gramEnd"/>
      <w:r w:rsidRPr="00963ACE">
        <w:rPr>
          <w:rFonts w:ascii="Arial" w:hAnsi="Arial" w:cs="Arial"/>
          <w:sz w:val="22"/>
          <w:szCs w:val="22"/>
        </w:rPr>
        <w:t xml:space="preserve"> they are encouraged to submit complaints on their own behalf.</w:t>
      </w:r>
    </w:p>
    <w:p w14:paraId="06FFF63E" w14:textId="373F4FC6" w:rsidR="007F31CA" w:rsidRPr="004D5A78" w:rsidRDefault="007F31CA" w:rsidP="007F31CA">
      <w:pPr>
        <w:rPr>
          <w:rFonts w:ascii="Arial" w:hAnsi="Arial" w:cs="Arial"/>
          <w:sz w:val="22"/>
          <w:szCs w:val="22"/>
        </w:rPr>
      </w:pPr>
      <w:r w:rsidRPr="004D5A78">
        <w:rPr>
          <w:rFonts w:ascii="Arial" w:hAnsi="Arial" w:cs="Arial"/>
          <w:sz w:val="22"/>
          <w:szCs w:val="22"/>
        </w:rPr>
        <w:t xml:space="preserve">The template letter below provides a </w:t>
      </w:r>
      <w:r w:rsidR="00175CD7" w:rsidRPr="004D5A78">
        <w:rPr>
          <w:rFonts w:ascii="Arial" w:hAnsi="Arial" w:cs="Arial"/>
          <w:sz w:val="22"/>
          <w:szCs w:val="22"/>
        </w:rPr>
        <w:t>blueprint</w:t>
      </w:r>
      <w:r w:rsidRPr="004D5A78">
        <w:rPr>
          <w:rFonts w:ascii="Arial" w:hAnsi="Arial" w:cs="Arial"/>
          <w:sz w:val="22"/>
          <w:szCs w:val="22"/>
        </w:rPr>
        <w:t xml:space="preserve"> </w:t>
      </w:r>
      <w:r w:rsidR="006B4F67" w:rsidRPr="004D5A78">
        <w:rPr>
          <w:rFonts w:ascii="Arial" w:hAnsi="Arial" w:cs="Arial"/>
          <w:sz w:val="22"/>
          <w:szCs w:val="22"/>
        </w:rPr>
        <w:t>for providers</w:t>
      </w:r>
      <w:r w:rsidR="00EA40EE">
        <w:rPr>
          <w:rFonts w:ascii="Arial" w:hAnsi="Arial" w:cs="Arial"/>
          <w:sz w:val="22"/>
          <w:szCs w:val="22"/>
        </w:rPr>
        <w:t>.</w:t>
      </w:r>
      <w:r w:rsidR="006B4F67" w:rsidRPr="004D5A78">
        <w:rPr>
          <w:rFonts w:ascii="Arial" w:hAnsi="Arial" w:cs="Arial"/>
          <w:sz w:val="22"/>
          <w:szCs w:val="22"/>
        </w:rPr>
        <w:t xml:space="preserve"> </w:t>
      </w:r>
    </w:p>
    <w:p w14:paraId="33B55B1E" w14:textId="77777777" w:rsidR="006B4F67" w:rsidRPr="004D5A78" w:rsidRDefault="006B4F67" w:rsidP="007F31CA">
      <w:pPr>
        <w:rPr>
          <w:rFonts w:ascii="Arial" w:hAnsi="Arial" w:cs="Arial"/>
          <w:sz w:val="22"/>
          <w:szCs w:val="22"/>
        </w:rPr>
      </w:pPr>
    </w:p>
    <w:p w14:paraId="53B23AE8" w14:textId="77777777" w:rsidR="00F1103F" w:rsidRPr="00274F63" w:rsidRDefault="00F1103F" w:rsidP="00F1103F">
      <w:pPr>
        <w:spacing w:after="0"/>
        <w:jc w:val="center"/>
        <w:rPr>
          <w:rFonts w:ascii="Arial" w:hAnsi="Arial" w:cs="Arial"/>
          <w:b/>
          <w:bCs/>
          <w:color w:val="6E6259"/>
        </w:rPr>
      </w:pPr>
      <w:r w:rsidRPr="00274F63">
        <w:rPr>
          <w:rFonts w:ascii="Arial" w:hAnsi="Arial" w:cs="Arial"/>
          <w:b/>
          <w:bCs/>
          <w:i/>
          <w:iCs/>
          <w:color w:val="6E6259"/>
        </w:rPr>
        <w:t>***</w:t>
      </w:r>
      <w:r w:rsidRPr="00274F63">
        <w:rPr>
          <w:rFonts w:ascii="Arial" w:hAnsi="Arial" w:cs="Arial"/>
          <w:b/>
          <w:i/>
          <w:iCs/>
          <w:color w:val="6E6259"/>
        </w:rPr>
        <w:t>Delete</w:t>
      </w:r>
      <w:r w:rsidRPr="00274F63">
        <w:rPr>
          <w:rFonts w:ascii="Arial" w:hAnsi="Arial" w:cs="Arial"/>
          <w:b/>
          <w:bCs/>
          <w:i/>
          <w:iCs/>
          <w:color w:val="6E6259"/>
        </w:rPr>
        <w:t xml:space="preserve"> this page before sending***</w:t>
      </w:r>
    </w:p>
    <w:p w14:paraId="711D6FCF" w14:textId="36873DBD" w:rsidR="00127BF5" w:rsidRPr="004D5A78" w:rsidRDefault="00127BF5">
      <w:pPr>
        <w:rPr>
          <w:rFonts w:ascii="Arial" w:hAnsi="Arial" w:cs="Arial"/>
          <w:sz w:val="22"/>
          <w:szCs w:val="22"/>
        </w:rPr>
      </w:pPr>
      <w:r w:rsidRPr="004D5A78">
        <w:rPr>
          <w:rFonts w:ascii="Arial" w:hAnsi="Arial" w:cs="Arial"/>
          <w:sz w:val="22"/>
          <w:szCs w:val="22"/>
        </w:rPr>
        <w:br w:type="page"/>
      </w:r>
    </w:p>
    <w:p w14:paraId="3D7C47B6" w14:textId="77777777" w:rsidR="00127BF5" w:rsidRPr="004D5A78" w:rsidRDefault="00127BF5" w:rsidP="00127BF5">
      <w:pPr>
        <w:spacing w:after="0"/>
        <w:rPr>
          <w:rFonts w:ascii="Arial" w:hAnsi="Arial" w:cs="Arial"/>
          <w:sz w:val="22"/>
          <w:szCs w:val="22"/>
        </w:rPr>
      </w:pPr>
      <w:r w:rsidRPr="004D5A78">
        <w:rPr>
          <w:rFonts w:ascii="Arial" w:hAnsi="Arial" w:cs="Arial"/>
          <w:sz w:val="22"/>
          <w:szCs w:val="22"/>
          <w:highlight w:val="lightGray"/>
        </w:rPr>
        <w:lastRenderedPageBreak/>
        <w:t>[Date of Submission]</w:t>
      </w:r>
      <w:r w:rsidRPr="004D5A78">
        <w:rPr>
          <w:rFonts w:ascii="Arial" w:hAnsi="Arial" w:cs="Arial"/>
          <w:sz w:val="22"/>
          <w:szCs w:val="22"/>
        </w:rPr>
        <w:t xml:space="preserve"> </w:t>
      </w:r>
    </w:p>
    <w:p w14:paraId="63D7EAF4" w14:textId="77777777" w:rsidR="00127BF5" w:rsidRPr="004D5A78" w:rsidRDefault="00127BF5" w:rsidP="00127BF5">
      <w:pPr>
        <w:spacing w:after="0"/>
        <w:rPr>
          <w:rFonts w:ascii="Arial" w:hAnsi="Arial" w:cs="Arial"/>
          <w:sz w:val="22"/>
          <w:szCs w:val="22"/>
        </w:rPr>
      </w:pPr>
    </w:p>
    <w:p w14:paraId="6D5D8AAC" w14:textId="688BB021" w:rsidR="00127BF5" w:rsidRPr="004D5A78" w:rsidRDefault="00127BF5" w:rsidP="00127BF5">
      <w:pPr>
        <w:spacing w:after="0"/>
        <w:rPr>
          <w:rFonts w:ascii="Arial" w:hAnsi="Arial" w:cs="Arial"/>
          <w:sz w:val="22"/>
          <w:szCs w:val="22"/>
          <w:highlight w:val="lightGray"/>
        </w:rPr>
      </w:pPr>
      <w:r w:rsidRPr="004D5A78">
        <w:rPr>
          <w:rFonts w:ascii="Arial" w:hAnsi="Arial" w:cs="Arial"/>
          <w:sz w:val="22"/>
          <w:szCs w:val="22"/>
          <w:highlight w:val="lightGray"/>
        </w:rPr>
        <w:t>[Name of State Insurance Commissioner or Health Insurance Department]</w:t>
      </w:r>
    </w:p>
    <w:p w14:paraId="3298CFB6" w14:textId="77777777" w:rsidR="00127BF5" w:rsidRPr="004D5A78" w:rsidRDefault="00127BF5" w:rsidP="00127BF5">
      <w:pPr>
        <w:spacing w:after="0"/>
        <w:rPr>
          <w:rFonts w:ascii="Arial" w:hAnsi="Arial" w:cs="Arial"/>
          <w:sz w:val="22"/>
          <w:szCs w:val="22"/>
        </w:rPr>
      </w:pPr>
    </w:p>
    <w:p w14:paraId="2B655A60" w14:textId="31B70E65" w:rsidR="00127BF5" w:rsidRPr="004D5A78" w:rsidRDefault="00127BF5" w:rsidP="00127BF5">
      <w:pPr>
        <w:spacing w:after="0"/>
        <w:rPr>
          <w:rFonts w:ascii="Arial" w:hAnsi="Arial" w:cs="Arial"/>
          <w:sz w:val="22"/>
          <w:szCs w:val="22"/>
        </w:rPr>
      </w:pPr>
      <w:r w:rsidRPr="004D5A78">
        <w:rPr>
          <w:rFonts w:ascii="Arial" w:hAnsi="Arial" w:cs="Arial"/>
          <w:sz w:val="22"/>
          <w:szCs w:val="22"/>
        </w:rPr>
        <w:t>Re:</w:t>
      </w:r>
      <w:r w:rsidR="005D7D86" w:rsidRPr="004D5A78">
        <w:rPr>
          <w:rFonts w:ascii="Arial" w:hAnsi="Arial" w:cs="Arial"/>
          <w:sz w:val="22"/>
          <w:szCs w:val="22"/>
        </w:rPr>
        <w:t xml:space="preserve"> Inappropriate Implementation of Mental Health Parity and Addiction Equity Act</w:t>
      </w:r>
    </w:p>
    <w:p w14:paraId="6A48E5DF" w14:textId="77777777" w:rsidR="00127BF5" w:rsidRPr="004D5A78" w:rsidRDefault="00127BF5" w:rsidP="00127BF5">
      <w:pPr>
        <w:rPr>
          <w:rFonts w:ascii="Arial" w:hAnsi="Arial" w:cs="Arial"/>
          <w:sz w:val="22"/>
          <w:szCs w:val="22"/>
        </w:rPr>
      </w:pPr>
    </w:p>
    <w:p w14:paraId="09A7836B" w14:textId="394FBFED" w:rsidR="00127BF5" w:rsidRPr="004D5A78" w:rsidRDefault="00127BF5" w:rsidP="00127BF5">
      <w:pPr>
        <w:spacing w:after="0"/>
        <w:rPr>
          <w:rFonts w:ascii="Arial" w:hAnsi="Arial" w:cs="Arial"/>
          <w:sz w:val="22"/>
          <w:szCs w:val="22"/>
        </w:rPr>
      </w:pPr>
      <w:r w:rsidRPr="004D5A78">
        <w:rPr>
          <w:rFonts w:ascii="Arial" w:hAnsi="Arial" w:cs="Arial"/>
          <w:sz w:val="22"/>
          <w:szCs w:val="22"/>
        </w:rPr>
        <w:t xml:space="preserve">Dear </w:t>
      </w:r>
      <w:r w:rsidRPr="004D5A78">
        <w:rPr>
          <w:rFonts w:ascii="Arial" w:hAnsi="Arial" w:cs="Arial"/>
          <w:sz w:val="22"/>
          <w:szCs w:val="22"/>
          <w:highlight w:val="lightGray"/>
        </w:rPr>
        <w:t xml:space="preserve">[Name of Insurance </w:t>
      </w:r>
      <w:r w:rsidR="000B0FF9" w:rsidRPr="004D5A78">
        <w:rPr>
          <w:rFonts w:ascii="Arial" w:hAnsi="Arial" w:cs="Arial"/>
          <w:sz w:val="22"/>
          <w:szCs w:val="22"/>
          <w:highlight w:val="lightGray"/>
        </w:rPr>
        <w:t>Commissioner</w:t>
      </w:r>
      <w:r w:rsidRPr="004D5A78">
        <w:rPr>
          <w:rFonts w:ascii="Arial" w:hAnsi="Arial" w:cs="Arial"/>
          <w:sz w:val="22"/>
          <w:szCs w:val="22"/>
          <w:highlight w:val="lightGray"/>
        </w:rPr>
        <w:t>]</w:t>
      </w:r>
      <w:r w:rsidRPr="004D5A78">
        <w:rPr>
          <w:rFonts w:ascii="Arial" w:hAnsi="Arial" w:cs="Arial"/>
          <w:sz w:val="22"/>
          <w:szCs w:val="22"/>
        </w:rPr>
        <w:t>:</w:t>
      </w:r>
    </w:p>
    <w:p w14:paraId="78B50DE3" w14:textId="77777777" w:rsidR="00732A73" w:rsidRPr="004D5A78" w:rsidRDefault="00732A73" w:rsidP="00127BF5">
      <w:pPr>
        <w:spacing w:after="0"/>
        <w:rPr>
          <w:rFonts w:ascii="Arial" w:hAnsi="Arial" w:cs="Arial"/>
          <w:sz w:val="22"/>
          <w:szCs w:val="22"/>
        </w:rPr>
      </w:pPr>
    </w:p>
    <w:p w14:paraId="193FBEB2" w14:textId="03020923" w:rsidR="00732A73" w:rsidRPr="004D5A78" w:rsidRDefault="0067672F" w:rsidP="00127BF5">
      <w:pPr>
        <w:spacing w:after="0"/>
        <w:rPr>
          <w:rFonts w:ascii="Arial" w:hAnsi="Arial" w:cs="Arial"/>
          <w:sz w:val="22"/>
          <w:szCs w:val="22"/>
        </w:rPr>
      </w:pPr>
      <w:r w:rsidRPr="004D5A78">
        <w:rPr>
          <w:rFonts w:ascii="Arial" w:hAnsi="Arial" w:cs="Arial"/>
          <w:sz w:val="22"/>
          <w:szCs w:val="22"/>
        </w:rPr>
        <w:t xml:space="preserve">As a speech-language pathologist (SLP) providing services to </w:t>
      </w:r>
      <w:r w:rsidR="00007ACB" w:rsidRPr="004D5A78">
        <w:rPr>
          <w:rFonts w:ascii="Arial" w:hAnsi="Arial" w:cs="Arial"/>
          <w:sz w:val="22"/>
          <w:szCs w:val="22"/>
          <w:highlight w:val="lightGray"/>
        </w:rPr>
        <w:t>[describe your patient population]</w:t>
      </w:r>
      <w:r w:rsidR="00007ACB" w:rsidRPr="004D5A78">
        <w:rPr>
          <w:rFonts w:ascii="Arial" w:hAnsi="Arial" w:cs="Arial"/>
          <w:sz w:val="22"/>
          <w:szCs w:val="22"/>
        </w:rPr>
        <w:t>, I am writing regarding a</w:t>
      </w:r>
      <w:r w:rsidR="000D280D" w:rsidRPr="004D5A78">
        <w:rPr>
          <w:rFonts w:ascii="Arial" w:hAnsi="Arial" w:cs="Arial"/>
          <w:sz w:val="22"/>
          <w:szCs w:val="22"/>
        </w:rPr>
        <w:t xml:space="preserve"> coverage issue that </w:t>
      </w:r>
      <w:r w:rsidR="0059378B" w:rsidRPr="004D5A78">
        <w:rPr>
          <w:rFonts w:ascii="Arial" w:hAnsi="Arial" w:cs="Arial"/>
          <w:sz w:val="22"/>
          <w:szCs w:val="22"/>
        </w:rPr>
        <w:t xml:space="preserve">directly impacts their ability to receive timely and medically necessary care. </w:t>
      </w:r>
      <w:r w:rsidR="00213A70" w:rsidRPr="004D5A78">
        <w:rPr>
          <w:rFonts w:ascii="Arial" w:hAnsi="Arial" w:cs="Arial"/>
          <w:sz w:val="22"/>
          <w:szCs w:val="22"/>
        </w:rPr>
        <w:t xml:space="preserve">My </w:t>
      </w:r>
      <w:commentRangeStart w:id="0"/>
      <w:r w:rsidR="00213A70" w:rsidRPr="004D5A78">
        <w:rPr>
          <w:rFonts w:ascii="Arial" w:hAnsi="Arial" w:cs="Arial"/>
          <w:sz w:val="22"/>
          <w:szCs w:val="22"/>
        </w:rPr>
        <w:t>patient’s</w:t>
      </w:r>
      <w:commentRangeEnd w:id="0"/>
      <w:r w:rsidR="003B6472" w:rsidRPr="004D5A78">
        <w:rPr>
          <w:rStyle w:val="CommentReference"/>
          <w:rFonts w:ascii="Arial" w:hAnsi="Arial" w:cs="Arial"/>
          <w:sz w:val="22"/>
          <w:szCs w:val="22"/>
        </w:rPr>
        <w:commentReference w:id="0"/>
      </w:r>
      <w:r w:rsidR="00213A70" w:rsidRPr="004D5A78">
        <w:rPr>
          <w:rFonts w:ascii="Arial" w:hAnsi="Arial" w:cs="Arial"/>
          <w:sz w:val="22"/>
          <w:szCs w:val="22"/>
        </w:rPr>
        <w:t xml:space="preserve"> insurance </w:t>
      </w:r>
      <w:r w:rsidR="00F31B71" w:rsidRPr="004D5A78">
        <w:rPr>
          <w:rFonts w:ascii="Arial" w:hAnsi="Arial" w:cs="Arial"/>
          <w:sz w:val="22"/>
          <w:szCs w:val="22"/>
        </w:rPr>
        <w:t>compan</w:t>
      </w:r>
      <w:r w:rsidR="009726F0" w:rsidRPr="004D5A78">
        <w:rPr>
          <w:rFonts w:ascii="Arial" w:hAnsi="Arial" w:cs="Arial"/>
          <w:sz w:val="22"/>
          <w:szCs w:val="22"/>
        </w:rPr>
        <w:t xml:space="preserve">y, </w:t>
      </w:r>
      <w:r w:rsidR="009726F0" w:rsidRPr="004D5A78">
        <w:rPr>
          <w:rFonts w:ascii="Arial" w:hAnsi="Arial" w:cs="Arial"/>
          <w:sz w:val="22"/>
          <w:szCs w:val="22"/>
          <w:highlight w:val="lightGray"/>
        </w:rPr>
        <w:t>[name of insurance company]</w:t>
      </w:r>
      <w:r w:rsidR="006D4EE4">
        <w:rPr>
          <w:rFonts w:ascii="Arial" w:hAnsi="Arial" w:cs="Arial"/>
          <w:sz w:val="22"/>
          <w:szCs w:val="22"/>
        </w:rPr>
        <w:t>,</w:t>
      </w:r>
      <w:r w:rsidR="009726F0" w:rsidRPr="004D5A78">
        <w:rPr>
          <w:rFonts w:ascii="Arial" w:hAnsi="Arial" w:cs="Arial"/>
          <w:sz w:val="22"/>
          <w:szCs w:val="22"/>
        </w:rPr>
        <w:t xml:space="preserve"> is</w:t>
      </w:r>
      <w:r w:rsidR="00F31B71" w:rsidRPr="004D5A78">
        <w:rPr>
          <w:rFonts w:ascii="Arial" w:hAnsi="Arial" w:cs="Arial"/>
          <w:sz w:val="22"/>
          <w:szCs w:val="22"/>
        </w:rPr>
        <w:t xml:space="preserve"> inappropriately classifying diagnosis codes from Chapter 5 (F01-F99) of the 2024 International Classification of Diseases, Tenth Revision, Clinical Modification (ICD-10-CM) as “mental-health only</w:t>
      </w:r>
      <w:r w:rsidR="006D4EE4">
        <w:rPr>
          <w:rFonts w:ascii="Arial" w:hAnsi="Arial" w:cs="Arial"/>
          <w:sz w:val="22"/>
          <w:szCs w:val="22"/>
        </w:rPr>
        <w:t>.</w:t>
      </w:r>
      <w:r w:rsidR="00F31B71" w:rsidRPr="004D5A78">
        <w:rPr>
          <w:rFonts w:ascii="Arial" w:hAnsi="Arial" w:cs="Arial"/>
          <w:sz w:val="22"/>
          <w:szCs w:val="22"/>
        </w:rPr>
        <w:t>”</w:t>
      </w:r>
      <w:r w:rsidR="00F31B71" w:rsidRPr="004D5A78">
        <w:rPr>
          <w:rStyle w:val="EndnoteReference"/>
          <w:rFonts w:ascii="Arial" w:hAnsi="Arial" w:cs="Arial"/>
          <w:sz w:val="22"/>
          <w:szCs w:val="22"/>
        </w:rPr>
        <w:endnoteReference w:id="2"/>
      </w:r>
      <w:r w:rsidR="003E2F4F" w:rsidRPr="004D5A78">
        <w:rPr>
          <w:rFonts w:ascii="Arial" w:hAnsi="Arial" w:cs="Arial"/>
          <w:sz w:val="22"/>
          <w:szCs w:val="22"/>
        </w:rPr>
        <w:t xml:space="preserve"> This is resulting in </w:t>
      </w:r>
      <w:r w:rsidR="003E2F4F" w:rsidRPr="004D5A78">
        <w:rPr>
          <w:rFonts w:ascii="Arial" w:hAnsi="Arial" w:cs="Arial"/>
          <w:sz w:val="22"/>
          <w:szCs w:val="22"/>
          <w:highlight w:val="lightGray"/>
        </w:rPr>
        <w:t>[indicate whether services are being denied or inappropriately reimbursed under the mental health benefit</w:t>
      </w:r>
      <w:r w:rsidR="009726F0" w:rsidRPr="004D5A78">
        <w:rPr>
          <w:rFonts w:ascii="Arial" w:hAnsi="Arial" w:cs="Arial"/>
          <w:sz w:val="22"/>
          <w:szCs w:val="22"/>
          <w:highlight w:val="lightGray"/>
        </w:rPr>
        <w:t>]</w:t>
      </w:r>
      <w:r w:rsidR="009726F0" w:rsidRPr="004D5A78">
        <w:rPr>
          <w:rFonts w:ascii="Arial" w:hAnsi="Arial" w:cs="Arial"/>
          <w:sz w:val="22"/>
          <w:szCs w:val="22"/>
        </w:rPr>
        <w:t xml:space="preserve">. </w:t>
      </w:r>
      <w:r w:rsidR="00285168" w:rsidRPr="004D5A78">
        <w:rPr>
          <w:rFonts w:ascii="Arial" w:hAnsi="Arial" w:cs="Arial"/>
          <w:sz w:val="22"/>
          <w:szCs w:val="22"/>
          <w:highlight w:val="lightGray"/>
        </w:rPr>
        <w:t>[Describ</w:t>
      </w:r>
      <w:r w:rsidR="006B014C" w:rsidRPr="004D5A78">
        <w:rPr>
          <w:rFonts w:ascii="Arial" w:hAnsi="Arial" w:cs="Arial"/>
          <w:sz w:val="22"/>
          <w:szCs w:val="22"/>
          <w:highlight w:val="lightGray"/>
        </w:rPr>
        <w:t>e</w:t>
      </w:r>
      <w:r w:rsidR="00285168" w:rsidRPr="004D5A78">
        <w:rPr>
          <w:rFonts w:ascii="Arial" w:hAnsi="Arial" w:cs="Arial"/>
          <w:sz w:val="22"/>
          <w:szCs w:val="22"/>
          <w:highlight w:val="lightGray"/>
        </w:rPr>
        <w:t xml:space="preserve"> the direct impact this is having on your patients, such as </w:t>
      </w:r>
      <w:proofErr w:type="gramStart"/>
      <w:r w:rsidR="00AC5390" w:rsidRPr="004D5A78">
        <w:rPr>
          <w:rFonts w:ascii="Arial" w:hAnsi="Arial" w:cs="Arial"/>
          <w:sz w:val="22"/>
          <w:szCs w:val="22"/>
          <w:highlight w:val="lightGray"/>
        </w:rPr>
        <w:t>a delay</w:t>
      </w:r>
      <w:r w:rsidR="007D0C20">
        <w:rPr>
          <w:rFonts w:ascii="Arial" w:hAnsi="Arial" w:cs="Arial"/>
          <w:sz w:val="22"/>
          <w:szCs w:val="22"/>
          <w:highlight w:val="lightGray"/>
        </w:rPr>
        <w:t>ing</w:t>
      </w:r>
      <w:proofErr w:type="gramEnd"/>
      <w:r w:rsidR="007D0C20">
        <w:rPr>
          <w:rFonts w:ascii="Arial" w:hAnsi="Arial" w:cs="Arial"/>
          <w:sz w:val="22"/>
          <w:szCs w:val="22"/>
          <w:highlight w:val="lightGray"/>
        </w:rPr>
        <w:t xml:space="preserve"> care</w:t>
      </w:r>
      <w:r w:rsidR="00AC5390" w:rsidRPr="004D5A78">
        <w:rPr>
          <w:rFonts w:ascii="Arial" w:hAnsi="Arial" w:cs="Arial"/>
          <w:sz w:val="22"/>
          <w:szCs w:val="22"/>
          <w:highlight w:val="lightGray"/>
        </w:rPr>
        <w:t>, exhausting their mental health benefit, incurring higher co-pays, etc.</w:t>
      </w:r>
      <w:r w:rsidR="006B014C" w:rsidRPr="004D5A78">
        <w:rPr>
          <w:rFonts w:ascii="Arial" w:hAnsi="Arial" w:cs="Arial"/>
          <w:sz w:val="22"/>
          <w:szCs w:val="22"/>
          <w:highlight w:val="lightGray"/>
        </w:rPr>
        <w:t xml:space="preserve"> If this is impacting </w:t>
      </w:r>
      <w:proofErr w:type="gramStart"/>
      <w:r w:rsidR="006B014C" w:rsidRPr="004D5A78">
        <w:rPr>
          <w:rFonts w:ascii="Arial" w:hAnsi="Arial" w:cs="Arial"/>
          <w:sz w:val="22"/>
          <w:szCs w:val="22"/>
          <w:highlight w:val="lightGray"/>
        </w:rPr>
        <w:t>a large number of</w:t>
      </w:r>
      <w:proofErr w:type="gramEnd"/>
      <w:r w:rsidR="006B014C" w:rsidRPr="004D5A78">
        <w:rPr>
          <w:rFonts w:ascii="Arial" w:hAnsi="Arial" w:cs="Arial"/>
          <w:sz w:val="22"/>
          <w:szCs w:val="22"/>
          <w:highlight w:val="lightGray"/>
        </w:rPr>
        <w:t xml:space="preserve"> patients, </w:t>
      </w:r>
      <w:r w:rsidR="006973D5" w:rsidRPr="004D5A78">
        <w:rPr>
          <w:rFonts w:ascii="Arial" w:hAnsi="Arial" w:cs="Arial"/>
          <w:sz w:val="22"/>
          <w:szCs w:val="22"/>
          <w:highlight w:val="lightGray"/>
        </w:rPr>
        <w:t>make sure to include that information as well.</w:t>
      </w:r>
      <w:r w:rsidR="00AC5390" w:rsidRPr="004D5A78">
        <w:rPr>
          <w:rFonts w:ascii="Arial" w:hAnsi="Arial" w:cs="Arial"/>
          <w:sz w:val="22"/>
          <w:szCs w:val="22"/>
          <w:highlight w:val="lightGray"/>
        </w:rPr>
        <w:t>]</w:t>
      </w:r>
    </w:p>
    <w:p w14:paraId="36D93B80" w14:textId="77777777" w:rsidR="009726F0" w:rsidRPr="004D5A78" w:rsidRDefault="009726F0" w:rsidP="00127BF5">
      <w:pPr>
        <w:spacing w:after="0"/>
        <w:rPr>
          <w:rFonts w:ascii="Arial" w:hAnsi="Arial" w:cs="Arial"/>
          <w:sz w:val="22"/>
          <w:szCs w:val="22"/>
        </w:rPr>
      </w:pPr>
    </w:p>
    <w:p w14:paraId="28E0A642" w14:textId="77A6156A" w:rsidR="009726F0" w:rsidRPr="004D5A78" w:rsidRDefault="00D50710" w:rsidP="00127BF5">
      <w:pPr>
        <w:spacing w:after="0"/>
        <w:rPr>
          <w:rFonts w:ascii="Arial" w:hAnsi="Arial" w:cs="Arial"/>
          <w:sz w:val="22"/>
          <w:szCs w:val="22"/>
        </w:rPr>
      </w:pPr>
      <w:r w:rsidRPr="004D5A78">
        <w:rPr>
          <w:rFonts w:ascii="Arial" w:hAnsi="Arial" w:cs="Arial"/>
          <w:sz w:val="22"/>
          <w:szCs w:val="22"/>
          <w:highlight w:val="lightGray"/>
        </w:rPr>
        <w:t>[Describe what the insurance plan says it covers</w:t>
      </w:r>
      <w:r w:rsidR="00882DCE" w:rsidRPr="004D5A78">
        <w:rPr>
          <w:rFonts w:ascii="Arial" w:hAnsi="Arial" w:cs="Arial"/>
          <w:sz w:val="22"/>
          <w:szCs w:val="22"/>
          <w:highlight w:val="lightGray"/>
        </w:rPr>
        <w:t xml:space="preserve">: Does </w:t>
      </w:r>
      <w:r w:rsidRPr="004D5A78">
        <w:rPr>
          <w:rFonts w:ascii="Arial" w:hAnsi="Arial" w:cs="Arial"/>
          <w:sz w:val="22"/>
          <w:szCs w:val="22"/>
          <w:highlight w:val="lightGray"/>
        </w:rPr>
        <w:t>it indicate coverage of developmental conditions</w:t>
      </w:r>
      <w:r w:rsidR="00AE630F" w:rsidRPr="004D5A78">
        <w:rPr>
          <w:rFonts w:ascii="Arial" w:hAnsi="Arial" w:cs="Arial"/>
          <w:sz w:val="22"/>
          <w:szCs w:val="22"/>
          <w:highlight w:val="lightGray"/>
        </w:rPr>
        <w:t xml:space="preserve"> or habilitation services?</w:t>
      </w:r>
      <w:r w:rsidR="00FA5032" w:rsidRPr="004D5A78">
        <w:rPr>
          <w:rFonts w:ascii="Arial" w:hAnsi="Arial" w:cs="Arial"/>
          <w:sz w:val="22"/>
          <w:szCs w:val="22"/>
          <w:highlight w:val="lightGray"/>
        </w:rPr>
        <w:t xml:space="preserve"> </w:t>
      </w:r>
      <w:r w:rsidR="00120149" w:rsidRPr="004D5A78">
        <w:rPr>
          <w:rFonts w:ascii="Arial" w:hAnsi="Arial" w:cs="Arial"/>
          <w:sz w:val="22"/>
          <w:szCs w:val="22"/>
          <w:highlight w:val="lightGray"/>
        </w:rPr>
        <w:t>Indicate whether services were covered previously and when the coverage changed or ended.</w:t>
      </w:r>
      <w:r w:rsidR="00D72C97" w:rsidRPr="004D5A78">
        <w:rPr>
          <w:rFonts w:ascii="Arial" w:hAnsi="Arial" w:cs="Arial"/>
          <w:sz w:val="22"/>
          <w:szCs w:val="22"/>
          <w:highlight w:val="lightGray"/>
        </w:rPr>
        <w:t xml:space="preserve"> Describe all the ways you have tried to </w:t>
      </w:r>
      <w:r w:rsidR="000F0DF4" w:rsidRPr="004D5A78">
        <w:rPr>
          <w:rFonts w:ascii="Arial" w:hAnsi="Arial" w:cs="Arial"/>
          <w:sz w:val="22"/>
          <w:szCs w:val="22"/>
          <w:highlight w:val="lightGray"/>
        </w:rPr>
        <w:t>work with the insurance company to get the services covered appropriately.]</w:t>
      </w:r>
    </w:p>
    <w:p w14:paraId="41A9C6C8" w14:textId="77777777" w:rsidR="00E231F7" w:rsidRPr="004D5A78" w:rsidRDefault="00E231F7" w:rsidP="00127BF5">
      <w:pPr>
        <w:spacing w:after="0"/>
        <w:rPr>
          <w:rFonts w:ascii="Arial" w:hAnsi="Arial" w:cs="Arial"/>
          <w:sz w:val="22"/>
          <w:szCs w:val="22"/>
        </w:rPr>
      </w:pPr>
    </w:p>
    <w:p w14:paraId="3EED2469" w14:textId="5F103902" w:rsidR="00E231F7" w:rsidRPr="004D5A78" w:rsidRDefault="00E231F7" w:rsidP="00E231F7">
      <w:pPr>
        <w:rPr>
          <w:rFonts w:ascii="Arial" w:hAnsi="Arial" w:cs="Arial"/>
          <w:sz w:val="22"/>
          <w:szCs w:val="22"/>
        </w:rPr>
      </w:pPr>
      <w:r w:rsidRPr="004D5A78">
        <w:rPr>
          <w:rFonts w:ascii="Arial" w:hAnsi="Arial" w:cs="Arial"/>
          <w:sz w:val="22"/>
          <w:szCs w:val="22"/>
        </w:rPr>
        <w:t>Although SLPs do treat patients diagnosed with conditions listed within Chapter 5―such as autism spectrum disorder (ASD)―</w:t>
      </w:r>
      <w:r w:rsidR="004673AB" w:rsidRPr="004D5A78">
        <w:rPr>
          <w:rFonts w:ascii="Arial" w:hAnsi="Arial" w:cs="Arial"/>
          <w:sz w:val="22"/>
          <w:szCs w:val="22"/>
        </w:rPr>
        <w:t xml:space="preserve"> their</w:t>
      </w:r>
      <w:r w:rsidRPr="004D5A78">
        <w:rPr>
          <w:rFonts w:ascii="Arial" w:hAnsi="Arial" w:cs="Arial"/>
          <w:sz w:val="22"/>
          <w:szCs w:val="22"/>
        </w:rPr>
        <w:t xml:space="preserve"> interventions are not classified as mental health services under current medical standards. SLPs play a central role in screening, evaluating, and treating individuals with ASD in areas including speech, language, social communication, swallowing, and feeding.</w:t>
      </w:r>
      <w:r w:rsidRPr="004D5A78">
        <w:rPr>
          <w:rStyle w:val="EndnoteReference"/>
          <w:rFonts w:ascii="Arial" w:hAnsi="Arial" w:cs="Arial"/>
          <w:sz w:val="22"/>
          <w:szCs w:val="22"/>
        </w:rPr>
        <w:endnoteReference w:id="3"/>
      </w:r>
    </w:p>
    <w:p w14:paraId="76B5FE63" w14:textId="00252690" w:rsidR="00E231F7" w:rsidRPr="004D5A78" w:rsidRDefault="00E231F7" w:rsidP="005E522B">
      <w:pPr>
        <w:rPr>
          <w:rFonts w:ascii="Arial" w:hAnsi="Arial" w:cs="Arial"/>
          <w:sz w:val="22"/>
          <w:szCs w:val="22"/>
        </w:rPr>
      </w:pPr>
      <w:r w:rsidRPr="004D5A78">
        <w:rPr>
          <w:rFonts w:ascii="Arial" w:hAnsi="Arial" w:cs="Arial"/>
          <w:sz w:val="22"/>
          <w:szCs w:val="22"/>
        </w:rPr>
        <w:t>There are also codes in a section of Chapter 5</w:t>
      </w:r>
      <w:proofErr w:type="gramStart"/>
      <w:r w:rsidRPr="004D5A78">
        <w:rPr>
          <w:rFonts w:ascii="Arial" w:hAnsi="Arial" w:cs="Arial"/>
          <w:sz w:val="22"/>
          <w:szCs w:val="22"/>
        </w:rPr>
        <w:t>―“</w:t>
      </w:r>
      <w:proofErr w:type="gramEnd"/>
      <w:r w:rsidRPr="004D5A78">
        <w:rPr>
          <w:rFonts w:ascii="Arial" w:hAnsi="Arial" w:cs="Arial"/>
          <w:sz w:val="22"/>
          <w:szCs w:val="22"/>
        </w:rPr>
        <w:t>Pervasive and specific developmental disorders (F80-F89)”―that include conditions commonly treated by SLPs that are not considered mental health conditions. For example, SLPs are the preeminent providers treating communication disorders that are captured in section F80 for specific developmental disorders of speech and language.</w:t>
      </w:r>
      <w:r w:rsidRPr="004D5A78">
        <w:rPr>
          <w:rStyle w:val="EndnoteReference"/>
          <w:rFonts w:ascii="Arial" w:hAnsi="Arial" w:cs="Arial"/>
          <w:sz w:val="22"/>
          <w:szCs w:val="22"/>
        </w:rPr>
        <w:endnoteReference w:id="4"/>
      </w:r>
      <w:r w:rsidRPr="004D5A78">
        <w:rPr>
          <w:rFonts w:ascii="Arial" w:hAnsi="Arial" w:cs="Arial"/>
          <w:sz w:val="22"/>
          <w:szCs w:val="22"/>
        </w:rPr>
        <w:t xml:space="preserve"> </w:t>
      </w:r>
      <w:r w:rsidR="00A51F3D" w:rsidRPr="004D5A78">
        <w:rPr>
          <w:rFonts w:ascii="Arial" w:hAnsi="Arial" w:cs="Arial"/>
          <w:sz w:val="22"/>
          <w:szCs w:val="22"/>
        </w:rPr>
        <w:t>According to the American Speech-Language</w:t>
      </w:r>
      <w:r w:rsidR="00EA2EB0">
        <w:rPr>
          <w:rFonts w:ascii="Arial" w:hAnsi="Arial" w:cs="Arial"/>
          <w:sz w:val="22"/>
          <w:szCs w:val="22"/>
        </w:rPr>
        <w:t>-</w:t>
      </w:r>
      <w:r w:rsidR="00A51F3D" w:rsidRPr="004D5A78">
        <w:rPr>
          <w:rFonts w:ascii="Arial" w:hAnsi="Arial" w:cs="Arial"/>
          <w:sz w:val="22"/>
          <w:szCs w:val="22"/>
        </w:rPr>
        <w:t>Hearing Association</w:t>
      </w:r>
      <w:r w:rsidR="00C90F4A" w:rsidRPr="004D5A78">
        <w:rPr>
          <w:rFonts w:ascii="Arial" w:hAnsi="Arial" w:cs="Arial"/>
          <w:sz w:val="22"/>
          <w:szCs w:val="22"/>
        </w:rPr>
        <w:t>,</w:t>
      </w:r>
      <w:r w:rsidR="008F153B" w:rsidRPr="004D5A78">
        <w:rPr>
          <w:rFonts w:ascii="Arial" w:hAnsi="Arial" w:cs="Arial"/>
          <w:sz w:val="22"/>
          <w:szCs w:val="22"/>
        </w:rPr>
        <w:t xml:space="preserve"> </w:t>
      </w:r>
      <w:r w:rsidRPr="004D5A78">
        <w:rPr>
          <w:rFonts w:ascii="Arial" w:hAnsi="Arial" w:cs="Arial"/>
          <w:sz w:val="22"/>
          <w:szCs w:val="22"/>
        </w:rPr>
        <w:t>codes from the F80-F89 section are the correct options for SLPs to assign and bill</w:t>
      </w:r>
      <w:r w:rsidR="008F153B" w:rsidRPr="004D5A78">
        <w:rPr>
          <w:rFonts w:ascii="Arial" w:hAnsi="Arial" w:cs="Arial"/>
          <w:sz w:val="22"/>
          <w:szCs w:val="22"/>
        </w:rPr>
        <w:t xml:space="preserve"> unless a patient has an underlying medical condition or there are no appropriate F code</w:t>
      </w:r>
      <w:r w:rsidR="00E92FF0" w:rsidRPr="004D5A78">
        <w:rPr>
          <w:rFonts w:ascii="Arial" w:hAnsi="Arial" w:cs="Arial"/>
          <w:sz w:val="22"/>
          <w:szCs w:val="22"/>
        </w:rPr>
        <w:t>s</w:t>
      </w:r>
      <w:r w:rsidRPr="004D5A78">
        <w:rPr>
          <w:rFonts w:ascii="Arial" w:hAnsi="Arial" w:cs="Arial"/>
          <w:sz w:val="22"/>
          <w:szCs w:val="22"/>
        </w:rPr>
        <w:t>.</w:t>
      </w:r>
      <w:r w:rsidRPr="004D5A78">
        <w:rPr>
          <w:rStyle w:val="EndnoteReference"/>
          <w:rFonts w:ascii="Arial" w:hAnsi="Arial" w:cs="Arial"/>
          <w:sz w:val="22"/>
          <w:szCs w:val="22"/>
        </w:rPr>
        <w:endnoteReference w:id="5"/>
      </w:r>
      <w:r w:rsidRPr="004D5A78">
        <w:rPr>
          <w:rStyle w:val="EndnoteReference"/>
          <w:rFonts w:ascii="Arial" w:hAnsi="Arial" w:cs="Arial"/>
          <w:sz w:val="22"/>
          <w:szCs w:val="22"/>
        </w:rPr>
        <w:endnoteReference w:id="6"/>
      </w:r>
    </w:p>
    <w:p w14:paraId="282B375B" w14:textId="30D5FF02" w:rsidR="00266BBA" w:rsidRPr="004D5A78" w:rsidRDefault="003747BD" w:rsidP="005E522B">
      <w:pPr>
        <w:rPr>
          <w:rFonts w:ascii="Arial" w:hAnsi="Arial" w:cs="Arial"/>
          <w:sz w:val="22"/>
          <w:szCs w:val="22"/>
        </w:rPr>
      </w:pPr>
      <w:r w:rsidRPr="004D5A78">
        <w:rPr>
          <w:rFonts w:ascii="Arial" w:hAnsi="Arial" w:cs="Arial"/>
          <w:sz w:val="22"/>
          <w:szCs w:val="22"/>
          <w:highlight w:val="lightGray"/>
        </w:rPr>
        <w:t>[Indicate if the insurance company has not provided any appropriate coding alternatives</w:t>
      </w:r>
      <w:r w:rsidR="00EA2EB0">
        <w:rPr>
          <w:rFonts w:ascii="Arial" w:hAnsi="Arial" w:cs="Arial"/>
          <w:sz w:val="22"/>
          <w:szCs w:val="22"/>
          <w:highlight w:val="lightGray"/>
        </w:rPr>
        <w:t>.</w:t>
      </w:r>
      <w:r w:rsidRPr="004D5A78">
        <w:rPr>
          <w:rFonts w:ascii="Arial" w:hAnsi="Arial" w:cs="Arial"/>
          <w:sz w:val="22"/>
          <w:szCs w:val="22"/>
          <w:highlight w:val="lightGray"/>
        </w:rPr>
        <w:t>]</w:t>
      </w:r>
    </w:p>
    <w:p w14:paraId="1631A400" w14:textId="258ACEDA" w:rsidR="00C8248D" w:rsidRPr="004D5A78" w:rsidRDefault="00BB59B2" w:rsidP="005E522B">
      <w:pPr>
        <w:rPr>
          <w:rFonts w:ascii="Arial" w:hAnsi="Arial" w:cs="Arial"/>
          <w:sz w:val="22"/>
          <w:szCs w:val="22"/>
        </w:rPr>
      </w:pPr>
      <w:r>
        <w:rPr>
          <w:rFonts w:ascii="Arial" w:hAnsi="Arial" w:cs="Arial"/>
          <w:sz w:val="22"/>
          <w:szCs w:val="22"/>
        </w:rPr>
        <w:t>I</w:t>
      </w:r>
      <w:r w:rsidR="00D72C97" w:rsidRPr="004D5A78">
        <w:rPr>
          <w:rFonts w:ascii="Arial" w:hAnsi="Arial" w:cs="Arial"/>
          <w:sz w:val="22"/>
          <w:szCs w:val="22"/>
        </w:rPr>
        <w:t xml:space="preserve"> need your help to</w:t>
      </w:r>
      <w:r w:rsidR="001F1669" w:rsidRPr="004D5A78">
        <w:rPr>
          <w:rFonts w:ascii="Arial" w:hAnsi="Arial" w:cs="Arial"/>
          <w:sz w:val="22"/>
          <w:szCs w:val="22"/>
        </w:rPr>
        <w:t xml:space="preserve"> ensure </w:t>
      </w:r>
      <w:r>
        <w:rPr>
          <w:rFonts w:ascii="Arial" w:hAnsi="Arial" w:cs="Arial"/>
          <w:sz w:val="22"/>
          <w:szCs w:val="22"/>
        </w:rPr>
        <w:t>my</w:t>
      </w:r>
      <w:r w:rsidR="000D4416" w:rsidRPr="004D5A78">
        <w:rPr>
          <w:rFonts w:ascii="Arial" w:hAnsi="Arial" w:cs="Arial"/>
          <w:sz w:val="22"/>
          <w:szCs w:val="22"/>
        </w:rPr>
        <w:t xml:space="preserve"> patient’s plan is appropriately administered by </w:t>
      </w:r>
      <w:r w:rsidR="000D4416" w:rsidRPr="00963ACE">
        <w:rPr>
          <w:rFonts w:ascii="Arial" w:hAnsi="Arial" w:cs="Arial"/>
          <w:sz w:val="22"/>
          <w:szCs w:val="22"/>
          <w:shd w:val="clear" w:color="auto" w:fill="D9D9D9" w:themeFill="background1" w:themeFillShade="D9"/>
        </w:rPr>
        <w:t>[name of insurance company]</w:t>
      </w:r>
      <w:r w:rsidR="000D4416" w:rsidRPr="004D5A78">
        <w:rPr>
          <w:rFonts w:ascii="Arial" w:hAnsi="Arial" w:cs="Arial"/>
          <w:sz w:val="22"/>
          <w:szCs w:val="22"/>
        </w:rPr>
        <w:t xml:space="preserve">. Thank you for taking the time to </w:t>
      </w:r>
      <w:r w:rsidR="00C8248D" w:rsidRPr="004D5A78">
        <w:rPr>
          <w:rFonts w:ascii="Arial" w:hAnsi="Arial" w:cs="Arial"/>
          <w:sz w:val="22"/>
          <w:szCs w:val="22"/>
        </w:rPr>
        <w:t>consider my complaint.</w:t>
      </w:r>
    </w:p>
    <w:p w14:paraId="4432F8C3" w14:textId="1F93DAC5" w:rsidR="00C8248D" w:rsidRPr="004D5A78" w:rsidRDefault="00C8248D" w:rsidP="005E522B">
      <w:pPr>
        <w:rPr>
          <w:rFonts w:ascii="Arial" w:hAnsi="Arial" w:cs="Arial"/>
          <w:sz w:val="22"/>
          <w:szCs w:val="22"/>
        </w:rPr>
      </w:pPr>
      <w:r w:rsidRPr="004D5A78">
        <w:rPr>
          <w:rFonts w:ascii="Arial" w:hAnsi="Arial" w:cs="Arial"/>
          <w:sz w:val="22"/>
          <w:szCs w:val="22"/>
        </w:rPr>
        <w:t>Sincerely,</w:t>
      </w:r>
    </w:p>
    <w:p w14:paraId="5BC5BE69" w14:textId="3AF549DA" w:rsidR="00C8248D" w:rsidRPr="004D5A78" w:rsidRDefault="00C8248D" w:rsidP="00963ACE">
      <w:pPr>
        <w:shd w:val="clear" w:color="auto" w:fill="BFBFBF" w:themeFill="background1" w:themeFillShade="BF"/>
        <w:rPr>
          <w:rFonts w:ascii="Arial" w:hAnsi="Arial" w:cs="Arial"/>
          <w:sz w:val="22"/>
          <w:szCs w:val="22"/>
        </w:rPr>
      </w:pPr>
      <w:r w:rsidRPr="004D5A78">
        <w:rPr>
          <w:rFonts w:ascii="Arial" w:hAnsi="Arial" w:cs="Arial"/>
          <w:sz w:val="22"/>
          <w:szCs w:val="22"/>
        </w:rPr>
        <w:t>[Your full name]</w:t>
      </w:r>
    </w:p>
    <w:p w14:paraId="117DF33A" w14:textId="299EA960" w:rsidR="00C8248D" w:rsidRPr="004D5A78" w:rsidRDefault="00C8248D" w:rsidP="00963ACE">
      <w:pPr>
        <w:shd w:val="clear" w:color="auto" w:fill="BFBFBF" w:themeFill="background1" w:themeFillShade="BF"/>
        <w:rPr>
          <w:rFonts w:ascii="Arial" w:hAnsi="Arial" w:cs="Arial"/>
          <w:sz w:val="22"/>
          <w:szCs w:val="22"/>
        </w:rPr>
      </w:pPr>
      <w:r w:rsidRPr="004D5A78">
        <w:rPr>
          <w:rFonts w:ascii="Arial" w:hAnsi="Arial" w:cs="Arial"/>
          <w:sz w:val="22"/>
          <w:szCs w:val="22"/>
        </w:rPr>
        <w:t>[Any additional identifying information required by your commissioner when filing a complaint]</w:t>
      </w:r>
    </w:p>
    <w:p w14:paraId="7D583F2B" w14:textId="77777777" w:rsidR="00127BF5" w:rsidRPr="004D5A78" w:rsidRDefault="00127BF5" w:rsidP="007F31CA">
      <w:pPr>
        <w:rPr>
          <w:rFonts w:ascii="Arial" w:hAnsi="Arial" w:cs="Arial"/>
          <w:sz w:val="22"/>
          <w:szCs w:val="22"/>
        </w:rPr>
      </w:pPr>
    </w:p>
    <w:sectPr w:rsidR="00127BF5" w:rsidRPr="004D5A78">
      <w:endnotePr>
        <w:numFmt w:val="decimal"/>
      </w:endnotePr>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Neela Swanson" w:date="2024-11-07T17:13:00Z" w:initials="NS">
    <w:p w14:paraId="0E169324" w14:textId="394BA4F9" w:rsidR="003B6472" w:rsidRDefault="003B6472" w:rsidP="003B6472">
      <w:pPr>
        <w:pStyle w:val="CommentText"/>
      </w:pPr>
      <w:r>
        <w:rPr>
          <w:rStyle w:val="CommentReference"/>
        </w:rPr>
        <w:annotationRef/>
      </w:r>
      <w:r>
        <w:t>I don’t think this needs to be fillable, right?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E16932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5AD5AFA" w16cex:dateUtc="2024-11-07T2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E169324" w16cid:durableId="45AD5A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9EE7B" w14:textId="77777777" w:rsidR="00C205DE" w:rsidRDefault="00C205DE" w:rsidP="00F31B71">
      <w:pPr>
        <w:spacing w:after="0" w:line="240" w:lineRule="auto"/>
      </w:pPr>
      <w:r>
        <w:separator/>
      </w:r>
    </w:p>
  </w:endnote>
  <w:endnote w:type="continuationSeparator" w:id="0">
    <w:p w14:paraId="72FBF8C4" w14:textId="77777777" w:rsidR="00C205DE" w:rsidRDefault="00C205DE" w:rsidP="00F31B71">
      <w:pPr>
        <w:spacing w:after="0" w:line="240" w:lineRule="auto"/>
      </w:pPr>
      <w:r>
        <w:continuationSeparator/>
      </w:r>
    </w:p>
  </w:endnote>
  <w:endnote w:type="continuationNotice" w:id="1">
    <w:p w14:paraId="158390D4" w14:textId="77777777" w:rsidR="00C205DE" w:rsidRDefault="00C205DE">
      <w:pPr>
        <w:spacing w:after="0" w:line="240" w:lineRule="auto"/>
      </w:pPr>
    </w:p>
  </w:endnote>
  <w:endnote w:id="2">
    <w:p w14:paraId="5D7E804B" w14:textId="592E53B1" w:rsidR="00F31B71" w:rsidRPr="00417F20" w:rsidRDefault="00F31B71" w:rsidP="00F31B71">
      <w:pPr>
        <w:pStyle w:val="EndnoteText"/>
        <w:rPr>
          <w:rFonts w:ascii="Arial" w:hAnsi="Arial" w:cs="Arial"/>
          <w:sz w:val="18"/>
          <w:szCs w:val="18"/>
        </w:rPr>
      </w:pPr>
      <w:r w:rsidRPr="00417F20">
        <w:rPr>
          <w:rStyle w:val="EndnoteReference"/>
          <w:rFonts w:ascii="Arial" w:hAnsi="Arial" w:cs="Arial"/>
          <w:sz w:val="18"/>
          <w:szCs w:val="18"/>
        </w:rPr>
        <w:endnoteRef/>
      </w:r>
      <w:r w:rsidRPr="00417F20">
        <w:rPr>
          <w:rFonts w:ascii="Arial" w:hAnsi="Arial" w:cs="Arial"/>
          <w:sz w:val="18"/>
          <w:szCs w:val="18"/>
        </w:rPr>
        <w:t xml:space="preserve"> National Center for Health Statistics. (2024). </w:t>
      </w:r>
      <w:r w:rsidRPr="00963ACE">
        <w:rPr>
          <w:rFonts w:ascii="Arial" w:hAnsi="Arial" w:cs="Arial"/>
          <w:i/>
          <w:iCs/>
          <w:sz w:val="18"/>
          <w:szCs w:val="18"/>
        </w:rPr>
        <w:t>ICD-10-CM files</w:t>
      </w:r>
      <w:r w:rsidRPr="00417F20">
        <w:rPr>
          <w:rFonts w:ascii="Arial" w:hAnsi="Arial" w:cs="Arial"/>
          <w:sz w:val="18"/>
          <w:szCs w:val="18"/>
        </w:rPr>
        <w:t xml:space="preserve">. </w:t>
      </w:r>
    </w:p>
    <w:p w14:paraId="590CAC37" w14:textId="7C6856E7" w:rsidR="00F31B71" w:rsidRPr="00417F20" w:rsidRDefault="00F04D78" w:rsidP="00F31B71">
      <w:pPr>
        <w:pStyle w:val="EndnoteText"/>
        <w:rPr>
          <w:rFonts w:ascii="Arial" w:hAnsi="Arial" w:cs="Arial"/>
          <w:sz w:val="18"/>
          <w:szCs w:val="18"/>
        </w:rPr>
      </w:pPr>
      <w:hyperlink r:id="rId1" w:history="1">
        <w:r w:rsidRPr="00590CB3">
          <w:rPr>
            <w:rStyle w:val="Hyperlink"/>
            <w:rFonts w:ascii="Arial" w:hAnsi="Arial" w:cs="Arial"/>
            <w:sz w:val="18"/>
            <w:szCs w:val="18"/>
          </w:rPr>
          <w:t>https://www.cdc.gov/nchs/icd/icd-10-cm/files.html</w:t>
        </w:r>
      </w:hyperlink>
      <w:r w:rsidRPr="00590CB3">
        <w:rPr>
          <w:rFonts w:ascii="Arial" w:hAnsi="Arial" w:cs="Arial"/>
          <w:sz w:val="18"/>
          <w:szCs w:val="18"/>
        </w:rPr>
        <w:t xml:space="preserve"> </w:t>
      </w:r>
    </w:p>
  </w:endnote>
  <w:endnote w:id="3">
    <w:p w14:paraId="0924C97C" w14:textId="6A1EFB52" w:rsidR="00E231F7" w:rsidRPr="00417F20" w:rsidRDefault="00E231F7" w:rsidP="00E231F7">
      <w:pPr>
        <w:pStyle w:val="EndnoteText"/>
        <w:rPr>
          <w:rFonts w:ascii="Arial" w:hAnsi="Arial" w:cs="Arial"/>
          <w:sz w:val="18"/>
          <w:szCs w:val="18"/>
        </w:rPr>
      </w:pPr>
      <w:r w:rsidRPr="00417F20">
        <w:rPr>
          <w:rStyle w:val="EndnoteReference"/>
          <w:rFonts w:ascii="Arial" w:hAnsi="Arial" w:cs="Arial"/>
          <w:sz w:val="18"/>
          <w:szCs w:val="18"/>
        </w:rPr>
        <w:endnoteRef/>
      </w:r>
      <w:r w:rsidRPr="00417F20">
        <w:rPr>
          <w:rFonts w:ascii="Arial" w:hAnsi="Arial" w:cs="Arial"/>
          <w:sz w:val="18"/>
          <w:szCs w:val="18"/>
        </w:rPr>
        <w:t xml:space="preserve"> American Speech-Language-Hearing Association. (n.d.). </w:t>
      </w:r>
      <w:r w:rsidRPr="00963ACE">
        <w:rPr>
          <w:rFonts w:ascii="Arial" w:hAnsi="Arial" w:cs="Arial"/>
          <w:i/>
          <w:iCs/>
          <w:sz w:val="18"/>
          <w:szCs w:val="18"/>
        </w:rPr>
        <w:t xml:space="preserve">Autism </w:t>
      </w:r>
      <w:r w:rsidR="0011230C" w:rsidRPr="00963ACE">
        <w:rPr>
          <w:rFonts w:ascii="Arial" w:hAnsi="Arial" w:cs="Arial"/>
          <w:i/>
          <w:iCs/>
          <w:sz w:val="18"/>
          <w:szCs w:val="18"/>
        </w:rPr>
        <w:t>and Autism S</w:t>
      </w:r>
      <w:r w:rsidRPr="00963ACE">
        <w:rPr>
          <w:rFonts w:ascii="Arial" w:hAnsi="Arial" w:cs="Arial"/>
          <w:i/>
          <w:iCs/>
          <w:sz w:val="18"/>
          <w:szCs w:val="18"/>
        </w:rPr>
        <w:t xml:space="preserve">pectrum </w:t>
      </w:r>
      <w:r w:rsidR="0011230C" w:rsidRPr="00963ACE">
        <w:rPr>
          <w:rFonts w:ascii="Arial" w:hAnsi="Arial" w:cs="Arial"/>
          <w:i/>
          <w:iCs/>
          <w:sz w:val="18"/>
          <w:szCs w:val="18"/>
        </w:rPr>
        <w:t>D</w:t>
      </w:r>
      <w:r w:rsidRPr="00963ACE">
        <w:rPr>
          <w:rFonts w:ascii="Arial" w:hAnsi="Arial" w:cs="Arial"/>
          <w:i/>
          <w:iCs/>
          <w:sz w:val="18"/>
          <w:szCs w:val="18"/>
        </w:rPr>
        <w:t>isorder</w:t>
      </w:r>
      <w:r w:rsidRPr="00417F20">
        <w:rPr>
          <w:rFonts w:ascii="Arial" w:hAnsi="Arial" w:cs="Arial"/>
          <w:sz w:val="18"/>
          <w:szCs w:val="18"/>
        </w:rPr>
        <w:t xml:space="preserve"> (Practice Portal). </w:t>
      </w:r>
    </w:p>
    <w:p w14:paraId="635240A2" w14:textId="419C60A4" w:rsidR="00E231F7" w:rsidRPr="00417F20" w:rsidRDefault="00E231F7" w:rsidP="00E231F7">
      <w:pPr>
        <w:pStyle w:val="EndnoteText"/>
        <w:rPr>
          <w:rFonts w:ascii="Arial" w:hAnsi="Arial" w:cs="Arial"/>
          <w:sz w:val="18"/>
          <w:szCs w:val="18"/>
        </w:rPr>
      </w:pPr>
      <w:hyperlink r:id="rId2" w:anchor="collapse_4" w:history="1">
        <w:r w:rsidRPr="00417F20">
          <w:rPr>
            <w:rStyle w:val="Hyperlink"/>
            <w:rFonts w:ascii="Arial" w:hAnsi="Arial" w:cs="Arial"/>
            <w:sz w:val="18"/>
            <w:szCs w:val="18"/>
          </w:rPr>
          <w:t>https://www.asha.org/practice-portal/clinical-topics/autism/#collapse_4</w:t>
        </w:r>
      </w:hyperlink>
      <w:r w:rsidRPr="00417F20">
        <w:rPr>
          <w:rFonts w:ascii="Arial" w:hAnsi="Arial" w:cs="Arial"/>
          <w:sz w:val="18"/>
          <w:szCs w:val="18"/>
        </w:rPr>
        <w:t xml:space="preserve"> </w:t>
      </w:r>
    </w:p>
  </w:endnote>
  <w:endnote w:id="4">
    <w:p w14:paraId="725A33E3" w14:textId="1BE76FE0" w:rsidR="00E231F7" w:rsidRPr="00417F20" w:rsidRDefault="00E231F7" w:rsidP="00E231F7">
      <w:pPr>
        <w:pStyle w:val="EndnoteText"/>
        <w:rPr>
          <w:rFonts w:ascii="Arial" w:hAnsi="Arial" w:cs="Arial"/>
          <w:sz w:val="18"/>
          <w:szCs w:val="18"/>
        </w:rPr>
      </w:pPr>
      <w:r w:rsidRPr="00417F20">
        <w:rPr>
          <w:rStyle w:val="EndnoteReference"/>
          <w:rFonts w:ascii="Arial" w:hAnsi="Arial" w:cs="Arial"/>
          <w:sz w:val="18"/>
          <w:szCs w:val="18"/>
        </w:rPr>
        <w:endnoteRef/>
      </w:r>
      <w:r w:rsidRPr="00417F20">
        <w:rPr>
          <w:rFonts w:ascii="Arial" w:hAnsi="Arial" w:cs="Arial"/>
          <w:sz w:val="18"/>
          <w:szCs w:val="18"/>
        </w:rPr>
        <w:t xml:space="preserve"> American Speech-Language-Hearing Association. (2016). </w:t>
      </w:r>
      <w:r w:rsidR="00BE0A2F" w:rsidRPr="00963ACE">
        <w:rPr>
          <w:rFonts w:ascii="Arial" w:hAnsi="Arial" w:cs="Arial"/>
          <w:i/>
          <w:iCs/>
          <w:sz w:val="18"/>
          <w:szCs w:val="18"/>
        </w:rPr>
        <w:t xml:space="preserve">ASHA Practice Policy: </w:t>
      </w:r>
      <w:r w:rsidRPr="00963ACE">
        <w:rPr>
          <w:rFonts w:ascii="Arial" w:hAnsi="Arial" w:cs="Arial"/>
          <w:i/>
          <w:iCs/>
          <w:sz w:val="18"/>
          <w:szCs w:val="18"/>
        </w:rPr>
        <w:t xml:space="preserve">Scope of </w:t>
      </w:r>
      <w:r w:rsidR="000974C3" w:rsidRPr="00963ACE">
        <w:rPr>
          <w:rFonts w:ascii="Arial" w:hAnsi="Arial" w:cs="Arial"/>
          <w:i/>
          <w:iCs/>
          <w:sz w:val="18"/>
          <w:szCs w:val="18"/>
        </w:rPr>
        <w:t>P</w:t>
      </w:r>
      <w:r w:rsidRPr="00963ACE">
        <w:rPr>
          <w:rFonts w:ascii="Arial" w:hAnsi="Arial" w:cs="Arial"/>
          <w:i/>
          <w:iCs/>
          <w:sz w:val="18"/>
          <w:szCs w:val="18"/>
        </w:rPr>
        <w:t xml:space="preserve">ractice in </w:t>
      </w:r>
      <w:r w:rsidR="000974C3" w:rsidRPr="00963ACE">
        <w:rPr>
          <w:rFonts w:ascii="Arial" w:hAnsi="Arial" w:cs="Arial"/>
          <w:i/>
          <w:iCs/>
          <w:sz w:val="18"/>
          <w:szCs w:val="18"/>
        </w:rPr>
        <w:t>S</w:t>
      </w:r>
      <w:r w:rsidRPr="00963ACE">
        <w:rPr>
          <w:rFonts w:ascii="Arial" w:hAnsi="Arial" w:cs="Arial"/>
          <w:i/>
          <w:iCs/>
          <w:sz w:val="18"/>
          <w:szCs w:val="18"/>
        </w:rPr>
        <w:t>peech-</w:t>
      </w:r>
      <w:r w:rsidR="000974C3" w:rsidRPr="00963ACE">
        <w:rPr>
          <w:rFonts w:ascii="Arial" w:hAnsi="Arial" w:cs="Arial"/>
          <w:i/>
          <w:iCs/>
          <w:sz w:val="18"/>
          <w:szCs w:val="18"/>
        </w:rPr>
        <w:t>L</w:t>
      </w:r>
      <w:r w:rsidRPr="00963ACE">
        <w:rPr>
          <w:rFonts w:ascii="Arial" w:hAnsi="Arial" w:cs="Arial"/>
          <w:i/>
          <w:iCs/>
          <w:sz w:val="18"/>
          <w:szCs w:val="18"/>
        </w:rPr>
        <w:t xml:space="preserve">anguage </w:t>
      </w:r>
      <w:r w:rsidR="000974C3" w:rsidRPr="00963ACE">
        <w:rPr>
          <w:rFonts w:ascii="Arial" w:hAnsi="Arial" w:cs="Arial"/>
          <w:i/>
          <w:iCs/>
          <w:sz w:val="18"/>
          <w:szCs w:val="18"/>
        </w:rPr>
        <w:t>P</w:t>
      </w:r>
      <w:r w:rsidRPr="00963ACE">
        <w:rPr>
          <w:rFonts w:ascii="Arial" w:hAnsi="Arial" w:cs="Arial"/>
          <w:i/>
          <w:iCs/>
          <w:sz w:val="18"/>
          <w:szCs w:val="18"/>
        </w:rPr>
        <w:t>athology</w:t>
      </w:r>
      <w:r w:rsidRPr="00417F20">
        <w:rPr>
          <w:rFonts w:ascii="Arial" w:hAnsi="Arial" w:cs="Arial"/>
          <w:sz w:val="18"/>
          <w:szCs w:val="18"/>
        </w:rPr>
        <w:t xml:space="preserve"> (Scope of Practice). </w:t>
      </w:r>
      <w:hyperlink r:id="rId3" w:history="1">
        <w:r w:rsidRPr="00417F20">
          <w:rPr>
            <w:rStyle w:val="Hyperlink"/>
            <w:rFonts w:ascii="Arial" w:hAnsi="Arial" w:cs="Arial"/>
            <w:sz w:val="18"/>
            <w:szCs w:val="18"/>
          </w:rPr>
          <w:t>https://www.asha.org/policy/</w:t>
        </w:r>
      </w:hyperlink>
      <w:r w:rsidRPr="00417F20">
        <w:rPr>
          <w:rFonts w:ascii="Arial" w:hAnsi="Arial" w:cs="Arial"/>
          <w:sz w:val="18"/>
          <w:szCs w:val="18"/>
        </w:rPr>
        <w:t xml:space="preserve"> </w:t>
      </w:r>
    </w:p>
  </w:endnote>
  <w:endnote w:id="5">
    <w:p w14:paraId="09858C58" w14:textId="3FD5CDF3" w:rsidR="00E231F7" w:rsidRPr="00417F20" w:rsidRDefault="00E231F7" w:rsidP="00E231F7">
      <w:pPr>
        <w:pStyle w:val="EndnoteText"/>
        <w:rPr>
          <w:rFonts w:ascii="Arial" w:hAnsi="Arial" w:cs="Arial"/>
          <w:sz w:val="18"/>
          <w:szCs w:val="18"/>
        </w:rPr>
      </w:pPr>
      <w:r w:rsidRPr="00417F20">
        <w:rPr>
          <w:rStyle w:val="EndnoteReference"/>
          <w:rFonts w:ascii="Arial" w:hAnsi="Arial" w:cs="Arial"/>
          <w:sz w:val="18"/>
          <w:szCs w:val="18"/>
        </w:rPr>
        <w:endnoteRef/>
      </w:r>
      <w:r w:rsidRPr="00417F20">
        <w:rPr>
          <w:rFonts w:ascii="Arial" w:hAnsi="Arial" w:cs="Arial"/>
          <w:sz w:val="18"/>
          <w:szCs w:val="18"/>
        </w:rPr>
        <w:t xml:space="preserve"> </w:t>
      </w:r>
      <w:r w:rsidR="0087762C">
        <w:rPr>
          <w:rFonts w:ascii="Arial" w:hAnsi="Arial" w:cs="Arial"/>
          <w:sz w:val="18"/>
          <w:szCs w:val="18"/>
        </w:rPr>
        <w:t xml:space="preserve">Ryan, M. &amp; Swanson, N. </w:t>
      </w:r>
      <w:r w:rsidR="0087762C" w:rsidRPr="00417F20">
        <w:rPr>
          <w:rFonts w:ascii="Arial" w:hAnsi="Arial" w:cs="Arial"/>
          <w:sz w:val="18"/>
          <w:szCs w:val="18"/>
        </w:rPr>
        <w:t xml:space="preserve">(2023, November 8). </w:t>
      </w:r>
      <w:r w:rsidR="0087762C" w:rsidRPr="00590CB3">
        <w:rPr>
          <w:rFonts w:ascii="Arial" w:hAnsi="Arial" w:cs="Arial"/>
          <w:i/>
          <w:iCs/>
          <w:sz w:val="18"/>
          <w:szCs w:val="18"/>
        </w:rPr>
        <w:t>Answers to Your FAQs About Coding</w:t>
      </w:r>
      <w:r w:rsidR="0087762C" w:rsidRPr="00417F20">
        <w:rPr>
          <w:rFonts w:ascii="Arial" w:hAnsi="Arial" w:cs="Arial"/>
          <w:sz w:val="18"/>
          <w:szCs w:val="18"/>
        </w:rPr>
        <w:t xml:space="preserve">. </w:t>
      </w:r>
      <w:r w:rsidR="0087762C">
        <w:rPr>
          <w:rFonts w:ascii="Arial" w:hAnsi="Arial" w:cs="Arial"/>
          <w:sz w:val="18"/>
          <w:szCs w:val="18"/>
        </w:rPr>
        <w:t xml:space="preserve">ASHA </w:t>
      </w:r>
      <w:proofErr w:type="spellStart"/>
      <w:r w:rsidR="0087762C">
        <w:rPr>
          <w:rFonts w:ascii="Arial" w:hAnsi="Arial" w:cs="Arial"/>
          <w:sz w:val="18"/>
          <w:szCs w:val="18"/>
        </w:rPr>
        <w:t>LeaderLive</w:t>
      </w:r>
      <w:proofErr w:type="spellEnd"/>
      <w:r w:rsidR="0087762C">
        <w:rPr>
          <w:rFonts w:ascii="Arial" w:hAnsi="Arial" w:cs="Arial"/>
          <w:sz w:val="18"/>
          <w:szCs w:val="18"/>
        </w:rPr>
        <w:t xml:space="preserve">. </w:t>
      </w:r>
      <w:hyperlink r:id="rId4" w:history="1">
        <w:r w:rsidR="0087762C" w:rsidRPr="00BC7EAA">
          <w:rPr>
            <w:rStyle w:val="Hyperlink"/>
            <w:rFonts w:ascii="Arial" w:hAnsi="Arial" w:cs="Arial"/>
            <w:sz w:val="18"/>
            <w:szCs w:val="18"/>
          </w:rPr>
          <w:t>https://leader.pubs.asha.org/do/10.1044/leader.FAQ.28112023.coding-faqs-slps-auds.10/full/</w:t>
        </w:r>
      </w:hyperlink>
      <w:r w:rsidR="0087762C" w:rsidRPr="00417F20">
        <w:rPr>
          <w:rFonts w:ascii="Arial" w:hAnsi="Arial" w:cs="Arial"/>
          <w:sz w:val="18"/>
          <w:szCs w:val="18"/>
        </w:rPr>
        <w:t xml:space="preserve"> </w:t>
      </w:r>
    </w:p>
  </w:endnote>
  <w:endnote w:id="6">
    <w:p w14:paraId="6365CFA1" w14:textId="77777777" w:rsidR="00E231F7" w:rsidRPr="00963ACE" w:rsidRDefault="00E231F7" w:rsidP="00E231F7">
      <w:pPr>
        <w:pStyle w:val="EndnoteText"/>
        <w:rPr>
          <w:rFonts w:ascii="Arial" w:hAnsi="Arial" w:cs="Arial"/>
          <w:i/>
          <w:iCs/>
          <w:sz w:val="18"/>
          <w:szCs w:val="18"/>
        </w:rPr>
      </w:pPr>
      <w:r w:rsidRPr="00417F20">
        <w:rPr>
          <w:rStyle w:val="EndnoteReference"/>
          <w:rFonts w:ascii="Arial" w:hAnsi="Arial" w:cs="Arial"/>
          <w:sz w:val="18"/>
          <w:szCs w:val="18"/>
        </w:rPr>
        <w:endnoteRef/>
      </w:r>
      <w:r w:rsidRPr="00417F20">
        <w:rPr>
          <w:rFonts w:ascii="Arial" w:hAnsi="Arial" w:cs="Arial"/>
          <w:sz w:val="18"/>
          <w:szCs w:val="18"/>
        </w:rPr>
        <w:t xml:space="preserve"> American Speech-Language-Hearing Association. (n.d.) </w:t>
      </w:r>
      <w:r w:rsidRPr="00963ACE">
        <w:rPr>
          <w:rFonts w:ascii="Arial" w:hAnsi="Arial" w:cs="Arial"/>
          <w:i/>
          <w:iCs/>
          <w:sz w:val="18"/>
          <w:szCs w:val="18"/>
        </w:rPr>
        <w:t xml:space="preserve">ICD-10-CM Coding FAQs for Audiologists and </w:t>
      </w:r>
    </w:p>
    <w:p w14:paraId="53DB2E27" w14:textId="368AF678" w:rsidR="00E231F7" w:rsidRPr="00417F20" w:rsidRDefault="00E231F7" w:rsidP="00E231F7">
      <w:pPr>
        <w:pStyle w:val="EndnoteText"/>
        <w:rPr>
          <w:rFonts w:ascii="Arial" w:hAnsi="Arial" w:cs="Arial"/>
          <w:sz w:val="18"/>
          <w:szCs w:val="18"/>
        </w:rPr>
      </w:pPr>
      <w:r w:rsidRPr="00963ACE">
        <w:rPr>
          <w:rFonts w:ascii="Arial" w:hAnsi="Arial" w:cs="Arial"/>
          <w:i/>
          <w:iCs/>
          <w:sz w:val="18"/>
          <w:szCs w:val="18"/>
        </w:rPr>
        <w:t>SLPs</w:t>
      </w:r>
      <w:r w:rsidRPr="00417F20">
        <w:rPr>
          <w:rFonts w:ascii="Arial" w:hAnsi="Arial" w:cs="Arial"/>
          <w:sz w:val="18"/>
          <w:szCs w:val="18"/>
        </w:rPr>
        <w:t xml:space="preserve">. </w:t>
      </w:r>
      <w:hyperlink r:id="rId5" w:anchor="slpDevelopment" w:history="1">
        <w:r w:rsidRPr="00417F20">
          <w:rPr>
            <w:rStyle w:val="Hyperlink"/>
            <w:rFonts w:ascii="Arial" w:hAnsi="Arial" w:cs="Arial"/>
            <w:sz w:val="18"/>
            <w:szCs w:val="18"/>
          </w:rPr>
          <w:t>https://www.asha.org/practice/reimbursement/coding/icd-10-cm-coding-faqs-for-audiologists-and-slps/#slpDevelopment</w:t>
        </w:r>
      </w:hyperlink>
      <w:r w:rsidRPr="00417F20">
        <w:rPr>
          <w:rFonts w:ascii="Arial" w:hAnsi="Arial" w:cs="Arial"/>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9D743" w14:textId="77777777" w:rsidR="00C205DE" w:rsidRDefault="00C205DE" w:rsidP="00F31B71">
      <w:pPr>
        <w:spacing w:after="0" w:line="240" w:lineRule="auto"/>
      </w:pPr>
      <w:r>
        <w:separator/>
      </w:r>
    </w:p>
  </w:footnote>
  <w:footnote w:type="continuationSeparator" w:id="0">
    <w:p w14:paraId="306B024F" w14:textId="77777777" w:rsidR="00C205DE" w:rsidRDefault="00C205DE" w:rsidP="00F31B71">
      <w:pPr>
        <w:spacing w:after="0" w:line="240" w:lineRule="auto"/>
      </w:pPr>
      <w:r>
        <w:continuationSeparator/>
      </w:r>
    </w:p>
  </w:footnote>
  <w:footnote w:type="continuationNotice" w:id="1">
    <w:p w14:paraId="1C45A083" w14:textId="77777777" w:rsidR="00C205DE" w:rsidRDefault="00C205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E540E5"/>
    <w:multiLevelType w:val="hybridMultilevel"/>
    <w:tmpl w:val="9BC699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17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eela Swanson">
    <w15:presenceInfo w15:providerId="AD" w15:userId="S::NSwanson@asha.org::5477a4a6-1c40-4bc2-a1aa-8de3685e1d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savePreviewPicture/>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7E2"/>
    <w:rsid w:val="00004861"/>
    <w:rsid w:val="000059CD"/>
    <w:rsid w:val="00007ACB"/>
    <w:rsid w:val="0003635B"/>
    <w:rsid w:val="0004393D"/>
    <w:rsid w:val="0004761A"/>
    <w:rsid w:val="000807E2"/>
    <w:rsid w:val="000924D6"/>
    <w:rsid w:val="000974C3"/>
    <w:rsid w:val="000B0FF9"/>
    <w:rsid w:val="000B5570"/>
    <w:rsid w:val="000B669D"/>
    <w:rsid w:val="000C08B9"/>
    <w:rsid w:val="000C1D9A"/>
    <w:rsid w:val="000D280D"/>
    <w:rsid w:val="000D4416"/>
    <w:rsid w:val="000D6BDD"/>
    <w:rsid w:val="000E2B4D"/>
    <w:rsid w:val="000F0DF4"/>
    <w:rsid w:val="000F4848"/>
    <w:rsid w:val="000F71E8"/>
    <w:rsid w:val="0011230C"/>
    <w:rsid w:val="00120149"/>
    <w:rsid w:val="00127BF5"/>
    <w:rsid w:val="00131FF2"/>
    <w:rsid w:val="001479BE"/>
    <w:rsid w:val="0015226A"/>
    <w:rsid w:val="00160D67"/>
    <w:rsid w:val="00175CD7"/>
    <w:rsid w:val="00183218"/>
    <w:rsid w:val="0018777A"/>
    <w:rsid w:val="00192D88"/>
    <w:rsid w:val="001D0E38"/>
    <w:rsid w:val="001D55FF"/>
    <w:rsid w:val="001F1669"/>
    <w:rsid w:val="00213020"/>
    <w:rsid w:val="00213A70"/>
    <w:rsid w:val="002257C3"/>
    <w:rsid w:val="0026108B"/>
    <w:rsid w:val="00266BBA"/>
    <w:rsid w:val="00282D42"/>
    <w:rsid w:val="00285168"/>
    <w:rsid w:val="002929B5"/>
    <w:rsid w:val="002A16D7"/>
    <w:rsid w:val="002F5715"/>
    <w:rsid w:val="002F7954"/>
    <w:rsid w:val="00340718"/>
    <w:rsid w:val="003415C9"/>
    <w:rsid w:val="003747BD"/>
    <w:rsid w:val="003758F5"/>
    <w:rsid w:val="003B6472"/>
    <w:rsid w:val="003C4D84"/>
    <w:rsid w:val="003C73C9"/>
    <w:rsid w:val="003D1E39"/>
    <w:rsid w:val="003E1BF6"/>
    <w:rsid w:val="003E2F4F"/>
    <w:rsid w:val="00421483"/>
    <w:rsid w:val="00463D57"/>
    <w:rsid w:val="00464FB5"/>
    <w:rsid w:val="004673AB"/>
    <w:rsid w:val="004952A0"/>
    <w:rsid w:val="004C4125"/>
    <w:rsid w:val="004D5A78"/>
    <w:rsid w:val="004F6E00"/>
    <w:rsid w:val="00515EB6"/>
    <w:rsid w:val="005416CF"/>
    <w:rsid w:val="0054282D"/>
    <w:rsid w:val="00576C29"/>
    <w:rsid w:val="0059378B"/>
    <w:rsid w:val="00594D36"/>
    <w:rsid w:val="00595C50"/>
    <w:rsid w:val="005B6FD0"/>
    <w:rsid w:val="005D7D86"/>
    <w:rsid w:val="005E522B"/>
    <w:rsid w:val="005E5E69"/>
    <w:rsid w:val="00623CD8"/>
    <w:rsid w:val="00631426"/>
    <w:rsid w:val="0065543E"/>
    <w:rsid w:val="00671C74"/>
    <w:rsid w:val="0067672F"/>
    <w:rsid w:val="00683701"/>
    <w:rsid w:val="006973D5"/>
    <w:rsid w:val="006B014C"/>
    <w:rsid w:val="006B4F67"/>
    <w:rsid w:val="006D4EE4"/>
    <w:rsid w:val="007051F3"/>
    <w:rsid w:val="00707E71"/>
    <w:rsid w:val="00707F77"/>
    <w:rsid w:val="00712FFF"/>
    <w:rsid w:val="0072564E"/>
    <w:rsid w:val="00732A73"/>
    <w:rsid w:val="007715AC"/>
    <w:rsid w:val="00782F37"/>
    <w:rsid w:val="007D0C20"/>
    <w:rsid w:val="007E0CCE"/>
    <w:rsid w:val="007F31CA"/>
    <w:rsid w:val="007F59F8"/>
    <w:rsid w:val="008172F0"/>
    <w:rsid w:val="0083037A"/>
    <w:rsid w:val="00857734"/>
    <w:rsid w:val="00860E10"/>
    <w:rsid w:val="00875745"/>
    <w:rsid w:val="0087762C"/>
    <w:rsid w:val="00882DCE"/>
    <w:rsid w:val="00887FE1"/>
    <w:rsid w:val="00893D3A"/>
    <w:rsid w:val="008F153B"/>
    <w:rsid w:val="009111CF"/>
    <w:rsid w:val="00936FE7"/>
    <w:rsid w:val="009526D1"/>
    <w:rsid w:val="00963ACE"/>
    <w:rsid w:val="00967A1C"/>
    <w:rsid w:val="009726F0"/>
    <w:rsid w:val="009D1C0E"/>
    <w:rsid w:val="009D3997"/>
    <w:rsid w:val="009E5BA2"/>
    <w:rsid w:val="009F01B9"/>
    <w:rsid w:val="009F3F87"/>
    <w:rsid w:val="00A16FA6"/>
    <w:rsid w:val="00A22F6F"/>
    <w:rsid w:val="00A45B02"/>
    <w:rsid w:val="00A51F3D"/>
    <w:rsid w:val="00A769C0"/>
    <w:rsid w:val="00A85037"/>
    <w:rsid w:val="00A87B55"/>
    <w:rsid w:val="00AC5390"/>
    <w:rsid w:val="00AC5F83"/>
    <w:rsid w:val="00AC7C7E"/>
    <w:rsid w:val="00AD45E5"/>
    <w:rsid w:val="00AE630F"/>
    <w:rsid w:val="00AF057B"/>
    <w:rsid w:val="00AF1685"/>
    <w:rsid w:val="00B039CB"/>
    <w:rsid w:val="00B21AC2"/>
    <w:rsid w:val="00B4298C"/>
    <w:rsid w:val="00B5219D"/>
    <w:rsid w:val="00B6783F"/>
    <w:rsid w:val="00BA01E3"/>
    <w:rsid w:val="00BB59B2"/>
    <w:rsid w:val="00BD126E"/>
    <w:rsid w:val="00BD4251"/>
    <w:rsid w:val="00BE0A2F"/>
    <w:rsid w:val="00C17356"/>
    <w:rsid w:val="00C205DE"/>
    <w:rsid w:val="00C40B9D"/>
    <w:rsid w:val="00C50086"/>
    <w:rsid w:val="00C8248D"/>
    <w:rsid w:val="00C9018A"/>
    <w:rsid w:val="00C90E38"/>
    <w:rsid w:val="00C90F4A"/>
    <w:rsid w:val="00CA6979"/>
    <w:rsid w:val="00D405DD"/>
    <w:rsid w:val="00D50710"/>
    <w:rsid w:val="00D6513F"/>
    <w:rsid w:val="00D72C97"/>
    <w:rsid w:val="00D831E8"/>
    <w:rsid w:val="00DB00E9"/>
    <w:rsid w:val="00DD1663"/>
    <w:rsid w:val="00DF02F2"/>
    <w:rsid w:val="00E1343F"/>
    <w:rsid w:val="00E231F7"/>
    <w:rsid w:val="00E6031A"/>
    <w:rsid w:val="00E75B93"/>
    <w:rsid w:val="00E86459"/>
    <w:rsid w:val="00E92FF0"/>
    <w:rsid w:val="00E96697"/>
    <w:rsid w:val="00EA2EB0"/>
    <w:rsid w:val="00EA40EE"/>
    <w:rsid w:val="00EC6B0A"/>
    <w:rsid w:val="00ED5254"/>
    <w:rsid w:val="00ED5C48"/>
    <w:rsid w:val="00EE06E4"/>
    <w:rsid w:val="00EE2154"/>
    <w:rsid w:val="00EE5176"/>
    <w:rsid w:val="00F04B4B"/>
    <w:rsid w:val="00F04D78"/>
    <w:rsid w:val="00F1103F"/>
    <w:rsid w:val="00F142D9"/>
    <w:rsid w:val="00F31B71"/>
    <w:rsid w:val="00F33911"/>
    <w:rsid w:val="00F3505D"/>
    <w:rsid w:val="00F51DFE"/>
    <w:rsid w:val="00F5483E"/>
    <w:rsid w:val="00F620BE"/>
    <w:rsid w:val="00F83908"/>
    <w:rsid w:val="00FA5032"/>
    <w:rsid w:val="00FB52B6"/>
    <w:rsid w:val="00FB782D"/>
    <w:rsid w:val="00FC6D26"/>
    <w:rsid w:val="00FF3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288F1"/>
  <w15:chartTrackingRefBased/>
  <w15:docId w15:val="{C939853A-7FAC-41E2-B3CA-5513657D5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7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07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07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07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07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07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07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07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07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7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07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07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07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07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07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07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07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07E2"/>
    <w:rPr>
      <w:rFonts w:eastAsiaTheme="majorEastAsia" w:cstheme="majorBidi"/>
      <w:color w:val="272727" w:themeColor="text1" w:themeTint="D8"/>
    </w:rPr>
  </w:style>
  <w:style w:type="paragraph" w:styleId="Title">
    <w:name w:val="Title"/>
    <w:basedOn w:val="Normal"/>
    <w:next w:val="Normal"/>
    <w:link w:val="TitleChar"/>
    <w:uiPriority w:val="10"/>
    <w:qFormat/>
    <w:rsid w:val="000807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7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7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07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07E2"/>
    <w:pPr>
      <w:spacing w:before="160"/>
      <w:jc w:val="center"/>
    </w:pPr>
    <w:rPr>
      <w:i/>
      <w:iCs/>
      <w:color w:val="404040" w:themeColor="text1" w:themeTint="BF"/>
    </w:rPr>
  </w:style>
  <w:style w:type="character" w:customStyle="1" w:styleId="QuoteChar">
    <w:name w:val="Quote Char"/>
    <w:basedOn w:val="DefaultParagraphFont"/>
    <w:link w:val="Quote"/>
    <w:uiPriority w:val="29"/>
    <w:rsid w:val="000807E2"/>
    <w:rPr>
      <w:i/>
      <w:iCs/>
      <w:color w:val="404040" w:themeColor="text1" w:themeTint="BF"/>
    </w:rPr>
  </w:style>
  <w:style w:type="paragraph" w:styleId="ListParagraph">
    <w:name w:val="List Paragraph"/>
    <w:basedOn w:val="Normal"/>
    <w:uiPriority w:val="34"/>
    <w:qFormat/>
    <w:rsid w:val="000807E2"/>
    <w:pPr>
      <w:ind w:left="720"/>
      <w:contextualSpacing/>
    </w:pPr>
  </w:style>
  <w:style w:type="character" w:styleId="IntenseEmphasis">
    <w:name w:val="Intense Emphasis"/>
    <w:basedOn w:val="DefaultParagraphFont"/>
    <w:uiPriority w:val="21"/>
    <w:qFormat/>
    <w:rsid w:val="000807E2"/>
    <w:rPr>
      <w:i/>
      <w:iCs/>
      <w:color w:val="0F4761" w:themeColor="accent1" w:themeShade="BF"/>
    </w:rPr>
  </w:style>
  <w:style w:type="paragraph" w:styleId="IntenseQuote">
    <w:name w:val="Intense Quote"/>
    <w:basedOn w:val="Normal"/>
    <w:next w:val="Normal"/>
    <w:link w:val="IntenseQuoteChar"/>
    <w:uiPriority w:val="30"/>
    <w:qFormat/>
    <w:rsid w:val="000807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07E2"/>
    <w:rPr>
      <w:i/>
      <w:iCs/>
      <w:color w:val="0F4761" w:themeColor="accent1" w:themeShade="BF"/>
    </w:rPr>
  </w:style>
  <w:style w:type="character" w:styleId="IntenseReference">
    <w:name w:val="Intense Reference"/>
    <w:basedOn w:val="DefaultParagraphFont"/>
    <w:uiPriority w:val="32"/>
    <w:qFormat/>
    <w:rsid w:val="000807E2"/>
    <w:rPr>
      <w:b/>
      <w:bCs/>
      <w:smallCaps/>
      <w:color w:val="0F4761" w:themeColor="accent1" w:themeShade="BF"/>
      <w:spacing w:val="5"/>
    </w:rPr>
  </w:style>
  <w:style w:type="character" w:styleId="Hyperlink">
    <w:name w:val="Hyperlink"/>
    <w:basedOn w:val="DefaultParagraphFont"/>
    <w:uiPriority w:val="99"/>
    <w:unhideWhenUsed/>
    <w:rsid w:val="00AF1685"/>
    <w:rPr>
      <w:color w:val="467886" w:themeColor="hyperlink"/>
      <w:u w:val="single"/>
    </w:rPr>
  </w:style>
  <w:style w:type="character" w:styleId="UnresolvedMention">
    <w:name w:val="Unresolved Mention"/>
    <w:basedOn w:val="DefaultParagraphFont"/>
    <w:uiPriority w:val="99"/>
    <w:semiHidden/>
    <w:unhideWhenUsed/>
    <w:rsid w:val="00AF1685"/>
    <w:rPr>
      <w:color w:val="605E5C"/>
      <w:shd w:val="clear" w:color="auto" w:fill="E1DFDD"/>
    </w:rPr>
  </w:style>
  <w:style w:type="paragraph" w:styleId="EndnoteText">
    <w:name w:val="endnote text"/>
    <w:basedOn w:val="Normal"/>
    <w:link w:val="EndnoteTextChar"/>
    <w:uiPriority w:val="99"/>
    <w:semiHidden/>
    <w:unhideWhenUsed/>
    <w:rsid w:val="00F31B7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1B71"/>
    <w:rPr>
      <w:sz w:val="20"/>
      <w:szCs w:val="20"/>
    </w:rPr>
  </w:style>
  <w:style w:type="character" w:styleId="EndnoteReference">
    <w:name w:val="endnote reference"/>
    <w:basedOn w:val="DefaultParagraphFont"/>
    <w:uiPriority w:val="99"/>
    <w:semiHidden/>
    <w:unhideWhenUsed/>
    <w:rsid w:val="00F31B71"/>
    <w:rPr>
      <w:vertAlign w:val="superscript"/>
    </w:rPr>
  </w:style>
  <w:style w:type="paragraph" w:styleId="Header">
    <w:name w:val="header"/>
    <w:basedOn w:val="Normal"/>
    <w:link w:val="HeaderChar"/>
    <w:uiPriority w:val="99"/>
    <w:semiHidden/>
    <w:unhideWhenUsed/>
    <w:rsid w:val="00671C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1C74"/>
  </w:style>
  <w:style w:type="paragraph" w:styleId="Footer">
    <w:name w:val="footer"/>
    <w:basedOn w:val="Normal"/>
    <w:link w:val="FooterChar"/>
    <w:uiPriority w:val="99"/>
    <w:semiHidden/>
    <w:unhideWhenUsed/>
    <w:rsid w:val="00671C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1C74"/>
  </w:style>
  <w:style w:type="paragraph" w:styleId="Revision">
    <w:name w:val="Revision"/>
    <w:hidden/>
    <w:uiPriority w:val="99"/>
    <w:semiHidden/>
    <w:rsid w:val="00712FFF"/>
    <w:pPr>
      <w:spacing w:after="0" w:line="240" w:lineRule="auto"/>
    </w:pPr>
  </w:style>
  <w:style w:type="character" w:styleId="CommentReference">
    <w:name w:val="annotation reference"/>
    <w:basedOn w:val="DefaultParagraphFont"/>
    <w:uiPriority w:val="99"/>
    <w:semiHidden/>
    <w:unhideWhenUsed/>
    <w:rsid w:val="003B6472"/>
    <w:rPr>
      <w:sz w:val="16"/>
      <w:szCs w:val="16"/>
    </w:rPr>
  </w:style>
  <w:style w:type="paragraph" w:styleId="CommentText">
    <w:name w:val="annotation text"/>
    <w:basedOn w:val="Normal"/>
    <w:link w:val="CommentTextChar"/>
    <w:uiPriority w:val="99"/>
    <w:unhideWhenUsed/>
    <w:rsid w:val="003B6472"/>
    <w:pPr>
      <w:spacing w:line="240" w:lineRule="auto"/>
    </w:pPr>
    <w:rPr>
      <w:sz w:val="20"/>
      <w:szCs w:val="20"/>
    </w:rPr>
  </w:style>
  <w:style w:type="character" w:customStyle="1" w:styleId="CommentTextChar">
    <w:name w:val="Comment Text Char"/>
    <w:basedOn w:val="DefaultParagraphFont"/>
    <w:link w:val="CommentText"/>
    <w:uiPriority w:val="99"/>
    <w:rsid w:val="003B6472"/>
    <w:rPr>
      <w:sz w:val="20"/>
      <w:szCs w:val="20"/>
    </w:rPr>
  </w:style>
  <w:style w:type="paragraph" w:styleId="CommentSubject">
    <w:name w:val="annotation subject"/>
    <w:basedOn w:val="CommentText"/>
    <w:next w:val="CommentText"/>
    <w:link w:val="CommentSubjectChar"/>
    <w:uiPriority w:val="99"/>
    <w:semiHidden/>
    <w:unhideWhenUsed/>
    <w:rsid w:val="003B6472"/>
    <w:rPr>
      <w:b/>
      <w:bCs/>
    </w:rPr>
  </w:style>
  <w:style w:type="character" w:customStyle="1" w:styleId="CommentSubjectChar">
    <w:name w:val="Comment Subject Char"/>
    <w:basedOn w:val="CommentTextChar"/>
    <w:link w:val="CommentSubject"/>
    <w:uiPriority w:val="99"/>
    <w:semiHidden/>
    <w:rsid w:val="003B6472"/>
    <w:rPr>
      <w:b/>
      <w:bCs/>
      <w:sz w:val="20"/>
      <w:szCs w:val="20"/>
    </w:rPr>
  </w:style>
  <w:style w:type="character" w:styleId="FollowedHyperlink">
    <w:name w:val="FollowedHyperlink"/>
    <w:basedOn w:val="DefaultParagraphFont"/>
    <w:uiPriority w:val="99"/>
    <w:semiHidden/>
    <w:unhideWhenUsed/>
    <w:rsid w:val="000B669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tent.naic.org/state-insurance-departm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ipaajournal.com/considered-phi-hipaa/"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endnotes.xml.rels><?xml version="1.0" encoding="UTF-8" standalone="yes"?>
<Relationships xmlns="http://schemas.openxmlformats.org/package/2006/relationships"><Relationship Id="rId3" Type="http://schemas.openxmlformats.org/officeDocument/2006/relationships/hyperlink" Target="https://www.asha.org/policy/" TargetMode="External"/><Relationship Id="rId2" Type="http://schemas.openxmlformats.org/officeDocument/2006/relationships/hyperlink" Target="https://www.asha.org/practice-portal/clinical-topics/autism/" TargetMode="External"/><Relationship Id="rId1" Type="http://schemas.openxmlformats.org/officeDocument/2006/relationships/hyperlink" Target="https://www.cdc.gov/nchs/icd/icd-10-cm/files.html" TargetMode="External"/><Relationship Id="rId5" Type="http://schemas.openxmlformats.org/officeDocument/2006/relationships/hyperlink" Target="https://www.asha.org/practice/reimbursement/coding/icd-10-cm-coding-faqs-for-audiologists-and-slps/" TargetMode="External"/><Relationship Id="rId4" Type="http://schemas.openxmlformats.org/officeDocument/2006/relationships/hyperlink" Target="https://leader.pubs.asha.org/do/10.1044/leader.FAQ.28112023.coding-faqs-slps-auds.10/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64D57-31FD-4AAF-967C-03E1E0A3D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15E971E-C46B-4179-B405-00BFD085431E}">
  <ds:schemaRefs>
    <ds:schemaRef ds:uri="http://schemas.microsoft.com/sharepoint/v3/contenttype/forms"/>
  </ds:schemaRefs>
</ds:datastoreItem>
</file>

<file path=customXml/itemProps3.xml><?xml version="1.0" encoding="utf-8"?>
<ds:datastoreItem xmlns:ds="http://schemas.openxmlformats.org/officeDocument/2006/customXml" ds:itemID="{D0AC07AD-77F3-4F9F-BDCB-EE10EA6E228D}">
  <ds:schemaRefs>
    <ds:schemaRef ds:uri="http://purl.org/dc/elements/1.1/"/>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EF09C9A-BA22-4420-982C-D0EF14FE9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722</Words>
  <Characters>4118</Characters>
  <Application>Microsoft Office Word</Application>
  <DocSecurity>0</DocSecurity>
  <Lines>34</Lines>
  <Paragraphs>9</Paragraphs>
  <ScaleCrop>false</ScaleCrop>
  <Company/>
  <LinksUpToDate>false</LinksUpToDate>
  <CharactersWithSpaces>4831</CharactersWithSpaces>
  <SharedDoc>false</SharedDoc>
  <HLinks>
    <vt:vector size="42" baseType="variant">
      <vt:variant>
        <vt:i4>4325456</vt:i4>
      </vt:variant>
      <vt:variant>
        <vt:i4>3</vt:i4>
      </vt:variant>
      <vt:variant>
        <vt:i4>0</vt:i4>
      </vt:variant>
      <vt:variant>
        <vt:i4>5</vt:i4>
      </vt:variant>
      <vt:variant>
        <vt:lpwstr>https://content.naic.org/state-insurance-departments</vt:lpwstr>
      </vt:variant>
      <vt:variant>
        <vt:lpwstr/>
      </vt:variant>
      <vt:variant>
        <vt:i4>7864357</vt:i4>
      </vt:variant>
      <vt:variant>
        <vt:i4>0</vt:i4>
      </vt:variant>
      <vt:variant>
        <vt:i4>0</vt:i4>
      </vt:variant>
      <vt:variant>
        <vt:i4>5</vt:i4>
      </vt:variant>
      <vt:variant>
        <vt:lpwstr>https://www.hipaajournal.com/considered-phi-hipaa/</vt:lpwstr>
      </vt:variant>
      <vt:variant>
        <vt:lpwstr/>
      </vt:variant>
      <vt:variant>
        <vt:i4>1835081</vt:i4>
      </vt:variant>
      <vt:variant>
        <vt:i4>18</vt:i4>
      </vt:variant>
      <vt:variant>
        <vt:i4>0</vt:i4>
      </vt:variant>
      <vt:variant>
        <vt:i4>5</vt:i4>
      </vt:variant>
      <vt:variant>
        <vt:lpwstr>https://www.asha.org/practice/reimbursement/coding/icd-10-cm-coding-faqs-for-audiologists-and-slps/</vt:lpwstr>
      </vt:variant>
      <vt:variant>
        <vt:lpwstr>slpDevelopment</vt:lpwstr>
      </vt:variant>
      <vt:variant>
        <vt:i4>2490484</vt:i4>
      </vt:variant>
      <vt:variant>
        <vt:i4>12</vt:i4>
      </vt:variant>
      <vt:variant>
        <vt:i4>0</vt:i4>
      </vt:variant>
      <vt:variant>
        <vt:i4>5</vt:i4>
      </vt:variant>
      <vt:variant>
        <vt:lpwstr>https://leader.pubs.asha.org/do/10.1044/leader.FAQ.28112023.coding-faqs-slps-auds.10/full/</vt:lpwstr>
      </vt:variant>
      <vt:variant>
        <vt:lpwstr/>
      </vt:variant>
      <vt:variant>
        <vt:i4>131141</vt:i4>
      </vt:variant>
      <vt:variant>
        <vt:i4>9</vt:i4>
      </vt:variant>
      <vt:variant>
        <vt:i4>0</vt:i4>
      </vt:variant>
      <vt:variant>
        <vt:i4>5</vt:i4>
      </vt:variant>
      <vt:variant>
        <vt:lpwstr>https://www.asha.org/policy/</vt:lpwstr>
      </vt:variant>
      <vt:variant>
        <vt:lpwstr/>
      </vt:variant>
      <vt:variant>
        <vt:i4>4128797</vt:i4>
      </vt:variant>
      <vt:variant>
        <vt:i4>6</vt:i4>
      </vt:variant>
      <vt:variant>
        <vt:i4>0</vt:i4>
      </vt:variant>
      <vt:variant>
        <vt:i4>5</vt:i4>
      </vt:variant>
      <vt:variant>
        <vt:lpwstr>https://www.asha.org/practice-portal/clinical-topics/autism/</vt:lpwstr>
      </vt:variant>
      <vt:variant>
        <vt:lpwstr>collapse_4</vt:lpwstr>
      </vt:variant>
      <vt:variant>
        <vt:i4>6226000</vt:i4>
      </vt:variant>
      <vt:variant>
        <vt:i4>0</vt:i4>
      </vt:variant>
      <vt:variant>
        <vt:i4>0</vt:i4>
      </vt:variant>
      <vt:variant>
        <vt:i4>5</vt:i4>
      </vt:variant>
      <vt:variant>
        <vt:lpwstr>https://www.cdc.gov/nchs/icd/icd-10-cm/files.html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Ryan</dc:creator>
  <cp:keywords/>
  <dc:description/>
  <cp:lastModifiedBy>Allison Brickell</cp:lastModifiedBy>
  <cp:revision>2</cp:revision>
  <dcterms:created xsi:type="dcterms:W3CDTF">2024-11-26T21:57:00Z</dcterms:created>
  <dcterms:modified xsi:type="dcterms:W3CDTF">2024-11-26T21:57:00Z</dcterms:modified>
</cp:coreProperties>
</file>